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color2="#dbe5f1 [660]" focus="100%" type="gradient"/>
    </v:background>
  </w:background>
  <w:body>
    <w:p w:rsidR="001C2AA2" w:rsidRPr="00A646D4" w:rsidRDefault="00A25A9B" w:rsidP="003552C0">
      <w:pPr>
        <w:pStyle w:val="ListParagraph"/>
        <w:bidi/>
        <w:ind w:left="-270" w:hanging="90"/>
        <w:rPr>
          <w:rFonts w:cs="B Nazanin"/>
          <w:sz w:val="24"/>
          <w:szCs w:val="24"/>
        </w:rPr>
      </w:pPr>
      <w:bookmarkStart w:id="0" w:name="_GoBack"/>
      <w:bookmarkEnd w:id="0"/>
      <w:r w:rsidRPr="00A646D4">
        <w:rPr>
          <w:rFonts w:cs="B Nazanin"/>
          <w:noProof/>
          <w:sz w:val="24"/>
          <w:szCs w:val="24"/>
          <w:lang w:bidi="fa-I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2284456</wp:posOffset>
            </wp:positionH>
            <wp:positionV relativeFrom="paragraph">
              <wp:posOffset>-159471</wp:posOffset>
            </wp:positionV>
            <wp:extent cx="1439047" cy="1276865"/>
            <wp:effectExtent l="19050" t="0" r="8753" b="0"/>
            <wp:wrapNone/>
            <wp:docPr id="2" name="Picture 2" descr="ARM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047" cy="127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5A9B" w:rsidRPr="00A646D4" w:rsidRDefault="00A25A9B" w:rsidP="003552C0">
      <w:pPr>
        <w:pStyle w:val="ListParagraph"/>
        <w:bidi/>
        <w:ind w:left="-270" w:hanging="90"/>
        <w:rPr>
          <w:rFonts w:cs="B Nazanin"/>
          <w:sz w:val="24"/>
          <w:szCs w:val="24"/>
        </w:rPr>
      </w:pPr>
    </w:p>
    <w:p w:rsidR="00A25A9B" w:rsidRPr="00A646D4" w:rsidRDefault="00A25A9B" w:rsidP="003552C0">
      <w:pPr>
        <w:pStyle w:val="ListParagraph"/>
        <w:bidi/>
        <w:ind w:left="-270" w:hanging="90"/>
        <w:rPr>
          <w:rFonts w:cs="B Nazanin"/>
          <w:sz w:val="24"/>
          <w:szCs w:val="24"/>
        </w:rPr>
      </w:pPr>
    </w:p>
    <w:p w:rsidR="00A25A9B" w:rsidRPr="00A646D4" w:rsidRDefault="00A25A9B" w:rsidP="003552C0">
      <w:pPr>
        <w:pStyle w:val="ListParagraph"/>
        <w:bidi/>
        <w:ind w:left="-270" w:hanging="90"/>
        <w:rPr>
          <w:rFonts w:cs="B Nazanin"/>
          <w:sz w:val="24"/>
          <w:szCs w:val="24"/>
        </w:rPr>
      </w:pPr>
    </w:p>
    <w:p w:rsidR="00A25A9B" w:rsidRPr="00A646D4" w:rsidRDefault="00A25A9B" w:rsidP="003552C0">
      <w:pPr>
        <w:pStyle w:val="ListParagraph"/>
        <w:bidi/>
        <w:ind w:left="-270" w:hanging="90"/>
        <w:rPr>
          <w:rFonts w:cs="B Nazanin"/>
          <w:sz w:val="24"/>
          <w:szCs w:val="24"/>
        </w:rPr>
      </w:pPr>
    </w:p>
    <w:p w:rsidR="00A25A9B" w:rsidRPr="00A646D4" w:rsidRDefault="004F0900" w:rsidP="003552C0">
      <w:pPr>
        <w:pStyle w:val="ListParagraph"/>
        <w:bidi/>
        <w:ind w:left="-270" w:hanging="90"/>
        <w:rPr>
          <w:rFonts w:cs="B Nazanin"/>
          <w:sz w:val="24"/>
          <w:szCs w:val="24"/>
        </w:rPr>
      </w:pPr>
      <w:r>
        <w:rPr>
          <w:rFonts w:cs="B Nazanin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2348230</wp:posOffset>
                </wp:positionH>
                <wp:positionV relativeFrom="paragraph">
                  <wp:posOffset>31115</wp:posOffset>
                </wp:positionV>
                <wp:extent cx="1371600" cy="561340"/>
                <wp:effectExtent l="0" t="0" r="4445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5A9B" w:rsidRPr="00F1528F" w:rsidRDefault="00A25A9B" w:rsidP="00A25A9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sz w:val="36"/>
                                <w:szCs w:val="36"/>
                                <w:rtl/>
                              </w:rPr>
                              <w:t xml:space="preserve">معاونت </w:t>
                            </w:r>
                            <w:r w:rsidRPr="00F1528F">
                              <w:rPr>
                                <w:rFonts w:ascii="IranNastaliq" w:hAnsi="IranNastaliq" w:cs="IranNastaliq" w:hint="cs"/>
                                <w:sz w:val="36"/>
                                <w:szCs w:val="36"/>
                                <w:rtl/>
                              </w:rPr>
                              <w:t xml:space="preserve"> اجتماعی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4.9pt;margin-top:2.45pt;width:108pt;height:4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" filled="f" stroked="f">
                <v:textbox>
                  <w:txbxContent>
                    <w:p w:rsidR="00A25A9B" w:rsidRPr="00F1528F" w:rsidRDefault="00A25A9B" w:rsidP="00A25A9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IranNastaliq" w:hAnsi="IranNastaliq" w:cs="IranNastaliq" w:hint="cs"/>
                          <w:sz w:val="36"/>
                          <w:szCs w:val="36"/>
                          <w:rtl/>
                        </w:rPr>
                        <w:t xml:space="preserve">معاونت </w:t>
                      </w:r>
                      <w:r w:rsidRPr="00F1528F">
                        <w:rPr>
                          <w:rFonts w:ascii="IranNastaliq" w:hAnsi="IranNastaliq" w:cs="IranNastaliq" w:hint="cs"/>
                          <w:sz w:val="36"/>
                          <w:szCs w:val="36"/>
                          <w:rtl/>
                        </w:rPr>
                        <w:t xml:space="preserve"> اجتماعی</w:t>
                      </w:r>
                    </w:p>
                  </w:txbxContent>
                </v:textbox>
              </v:shape>
            </w:pict>
          </mc:Fallback>
        </mc:AlternateContent>
      </w:r>
    </w:p>
    <w:p w:rsidR="00A25A9B" w:rsidRPr="00A646D4" w:rsidRDefault="00A25A9B" w:rsidP="003552C0">
      <w:pPr>
        <w:pStyle w:val="ListParagraph"/>
        <w:bidi/>
        <w:ind w:left="-270" w:hanging="90"/>
        <w:rPr>
          <w:rFonts w:cs="B Nazanin"/>
          <w:sz w:val="24"/>
          <w:szCs w:val="24"/>
        </w:rPr>
      </w:pPr>
    </w:p>
    <w:p w:rsidR="00A25A9B" w:rsidRPr="00A646D4" w:rsidRDefault="00A25A9B" w:rsidP="003552C0">
      <w:pPr>
        <w:pStyle w:val="ListParagraph"/>
        <w:bidi/>
        <w:ind w:left="-270" w:hanging="90"/>
        <w:rPr>
          <w:rFonts w:cs="B Nazanin"/>
          <w:sz w:val="24"/>
          <w:szCs w:val="24"/>
        </w:rPr>
      </w:pPr>
    </w:p>
    <w:p w:rsidR="00A25A9B" w:rsidRPr="00A646D4" w:rsidRDefault="00A25A9B" w:rsidP="00B92CF1">
      <w:pPr>
        <w:pStyle w:val="ListParagraph"/>
        <w:bidi/>
        <w:ind w:left="-270" w:hanging="90"/>
        <w:jc w:val="center"/>
        <w:rPr>
          <w:rFonts w:ascii="IranNastaliq" w:hAnsi="IranNastaliq" w:cs="B Nazanin"/>
          <w:sz w:val="24"/>
          <w:szCs w:val="24"/>
          <w:rtl/>
        </w:rPr>
      </w:pPr>
      <w:r w:rsidRPr="00A646D4">
        <w:rPr>
          <w:rFonts w:ascii="IranNastaliq" w:hAnsi="IranNastaliq" w:cs="B Nazanin" w:hint="cs"/>
          <w:sz w:val="24"/>
          <w:szCs w:val="24"/>
          <w:rtl/>
        </w:rPr>
        <w:t>اداره کل خیرین و مؤسسات خیریه سلامت</w:t>
      </w:r>
    </w:p>
    <w:p w:rsidR="00A25A9B" w:rsidRPr="00A646D4" w:rsidRDefault="00A25A9B" w:rsidP="00B92CF1">
      <w:pPr>
        <w:pStyle w:val="ListParagraph"/>
        <w:bidi/>
        <w:ind w:left="-270" w:hanging="90"/>
        <w:jc w:val="center"/>
        <w:rPr>
          <w:rFonts w:cs="B Nazanin"/>
          <w:sz w:val="24"/>
          <w:szCs w:val="24"/>
        </w:rPr>
      </w:pPr>
    </w:p>
    <w:p w:rsidR="00A25A9B" w:rsidRPr="00A646D4" w:rsidRDefault="00A25A9B" w:rsidP="00B92CF1">
      <w:pPr>
        <w:pStyle w:val="ListParagraph"/>
        <w:bidi/>
        <w:ind w:left="-270" w:hanging="90"/>
        <w:jc w:val="center"/>
        <w:rPr>
          <w:rFonts w:cs="B Nazanin"/>
          <w:sz w:val="24"/>
          <w:szCs w:val="24"/>
          <w:rtl/>
        </w:rPr>
      </w:pPr>
    </w:p>
    <w:p w:rsidR="00A25A9B" w:rsidRPr="00A646D4" w:rsidRDefault="00A25A9B" w:rsidP="00B92CF1">
      <w:pPr>
        <w:pStyle w:val="ListParagraph"/>
        <w:bidi/>
        <w:ind w:left="-270" w:hanging="90"/>
        <w:jc w:val="center"/>
        <w:rPr>
          <w:rFonts w:cs="B Nazanin"/>
          <w:sz w:val="24"/>
          <w:szCs w:val="24"/>
          <w:rtl/>
        </w:rPr>
      </w:pPr>
    </w:p>
    <w:p w:rsidR="00A25A9B" w:rsidRPr="00A646D4" w:rsidRDefault="00A25A9B" w:rsidP="00B92CF1">
      <w:pPr>
        <w:pStyle w:val="ListParagraph"/>
        <w:bidi/>
        <w:ind w:left="-270" w:hanging="90"/>
        <w:jc w:val="center"/>
        <w:rPr>
          <w:rFonts w:ascii="IranNastaliq" w:hAnsi="IranNastaliq" w:cs="B Nazanin"/>
          <w:sz w:val="24"/>
          <w:szCs w:val="24"/>
          <w:rtl/>
        </w:rPr>
      </w:pPr>
      <w:r w:rsidRPr="00A646D4">
        <w:rPr>
          <w:rFonts w:ascii="IranNastaliq" w:hAnsi="IranNastaliq" w:cs="B Nazanin" w:hint="cs"/>
          <w:sz w:val="24"/>
          <w:szCs w:val="24"/>
          <w:rtl/>
        </w:rPr>
        <w:t>شیوه نامه برگزاری دوره آموزشی مؤسسات خیریه سلامت</w:t>
      </w:r>
    </w:p>
    <w:p w:rsidR="00A25A9B" w:rsidRPr="00A646D4" w:rsidRDefault="00A25A9B" w:rsidP="00B92CF1">
      <w:pPr>
        <w:pStyle w:val="ListParagraph"/>
        <w:bidi/>
        <w:ind w:left="-270" w:hanging="90"/>
        <w:jc w:val="center"/>
        <w:rPr>
          <w:rFonts w:cs="B Nazanin"/>
          <w:sz w:val="24"/>
          <w:szCs w:val="24"/>
          <w:rtl/>
        </w:rPr>
      </w:pPr>
    </w:p>
    <w:p w:rsidR="00A25A9B" w:rsidRPr="00A646D4" w:rsidRDefault="00A25A9B" w:rsidP="00B92CF1">
      <w:pPr>
        <w:pStyle w:val="ListParagraph"/>
        <w:bidi/>
        <w:ind w:left="-270" w:hanging="90"/>
        <w:jc w:val="center"/>
        <w:rPr>
          <w:rFonts w:cs="B Nazanin"/>
          <w:sz w:val="24"/>
          <w:szCs w:val="24"/>
        </w:rPr>
      </w:pPr>
    </w:p>
    <w:p w:rsidR="001C2AA2" w:rsidRPr="00A646D4" w:rsidRDefault="001C2AA2" w:rsidP="00B92CF1">
      <w:pPr>
        <w:pStyle w:val="ListParagraph"/>
        <w:bidi/>
        <w:ind w:left="-270" w:hanging="90"/>
        <w:jc w:val="center"/>
        <w:rPr>
          <w:rFonts w:cs="B Nazanin"/>
          <w:sz w:val="24"/>
          <w:szCs w:val="24"/>
        </w:rPr>
      </w:pPr>
      <w:r w:rsidRPr="00A646D4">
        <w:rPr>
          <w:rFonts w:cs="B Nazanin"/>
          <w:noProof/>
          <w:sz w:val="24"/>
          <w:szCs w:val="24"/>
          <w:rtl/>
          <w:lang w:bidi="fa-IR"/>
        </w:rPr>
        <w:drawing>
          <wp:inline distT="0" distB="0" distL="0" distR="0">
            <wp:extent cx="2784475" cy="1639570"/>
            <wp:effectExtent l="19050" t="0" r="0" b="0"/>
            <wp:docPr id="1" name="Picture 1" descr="C:\Users\haeri\Pictures\images8DIA87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eri\Pictures\images8DIA87U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475" cy="163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AA2" w:rsidRPr="00A646D4" w:rsidRDefault="001C2AA2" w:rsidP="003552C0">
      <w:pPr>
        <w:pStyle w:val="ListParagraph"/>
        <w:bidi/>
        <w:ind w:left="-270" w:hanging="90"/>
        <w:rPr>
          <w:rFonts w:cs="B Nazanin"/>
          <w:sz w:val="24"/>
          <w:szCs w:val="24"/>
        </w:rPr>
      </w:pPr>
    </w:p>
    <w:p w:rsidR="001C2AA2" w:rsidRPr="00A646D4" w:rsidRDefault="001C2AA2" w:rsidP="003552C0">
      <w:pPr>
        <w:pStyle w:val="ListParagraph"/>
        <w:bidi/>
        <w:ind w:left="-270" w:hanging="90"/>
        <w:rPr>
          <w:rFonts w:cs="B Nazanin"/>
          <w:sz w:val="24"/>
          <w:szCs w:val="24"/>
        </w:rPr>
      </w:pPr>
    </w:p>
    <w:p w:rsidR="001C2AA2" w:rsidRPr="00A646D4" w:rsidRDefault="001C2AA2" w:rsidP="003552C0">
      <w:pPr>
        <w:pStyle w:val="ListParagraph"/>
        <w:bidi/>
        <w:ind w:left="-270" w:hanging="90"/>
        <w:rPr>
          <w:rFonts w:cs="B Nazanin"/>
          <w:sz w:val="24"/>
          <w:szCs w:val="24"/>
        </w:rPr>
      </w:pPr>
    </w:p>
    <w:p w:rsidR="001C2AA2" w:rsidRPr="00A646D4" w:rsidRDefault="001C2AA2" w:rsidP="003552C0">
      <w:pPr>
        <w:pStyle w:val="ListParagraph"/>
        <w:bidi/>
        <w:ind w:left="-270" w:hanging="90"/>
        <w:rPr>
          <w:rFonts w:cs="B Nazanin"/>
          <w:sz w:val="24"/>
          <w:szCs w:val="24"/>
        </w:rPr>
      </w:pPr>
    </w:p>
    <w:p w:rsidR="001C2AA2" w:rsidRPr="00A646D4" w:rsidRDefault="001C2AA2" w:rsidP="003552C0">
      <w:pPr>
        <w:pStyle w:val="ListParagraph"/>
        <w:bidi/>
        <w:ind w:left="-270" w:hanging="90"/>
        <w:rPr>
          <w:rFonts w:cs="B Nazanin"/>
          <w:sz w:val="24"/>
          <w:szCs w:val="24"/>
        </w:rPr>
      </w:pPr>
    </w:p>
    <w:p w:rsidR="001C2AA2" w:rsidRPr="00A646D4" w:rsidRDefault="001C2AA2" w:rsidP="003552C0">
      <w:pPr>
        <w:pStyle w:val="ListParagraph"/>
        <w:bidi/>
        <w:ind w:left="-270" w:hanging="90"/>
        <w:rPr>
          <w:rFonts w:cs="B Nazanin"/>
          <w:sz w:val="24"/>
          <w:szCs w:val="24"/>
          <w:rtl/>
        </w:rPr>
      </w:pPr>
    </w:p>
    <w:p w:rsidR="00A25A9B" w:rsidRPr="00A646D4" w:rsidRDefault="00A25A9B" w:rsidP="003552C0">
      <w:pPr>
        <w:pStyle w:val="ListParagraph"/>
        <w:bidi/>
        <w:ind w:left="-270" w:hanging="90"/>
        <w:rPr>
          <w:rFonts w:cs="B Nazanin"/>
          <w:sz w:val="24"/>
          <w:szCs w:val="24"/>
          <w:rtl/>
        </w:rPr>
      </w:pPr>
    </w:p>
    <w:p w:rsidR="00A25A9B" w:rsidRPr="00A646D4" w:rsidRDefault="00A25A9B" w:rsidP="003552C0">
      <w:pPr>
        <w:pStyle w:val="ListParagraph"/>
        <w:bidi/>
        <w:ind w:left="-270" w:hanging="90"/>
        <w:rPr>
          <w:rFonts w:cs="B Nazanin"/>
          <w:sz w:val="24"/>
          <w:szCs w:val="24"/>
          <w:rtl/>
        </w:rPr>
      </w:pPr>
    </w:p>
    <w:p w:rsidR="00617631" w:rsidRPr="00A646D4" w:rsidRDefault="00617631" w:rsidP="003552C0">
      <w:pPr>
        <w:pStyle w:val="ListParagraph"/>
        <w:bidi/>
        <w:ind w:left="-270" w:hanging="90"/>
        <w:rPr>
          <w:rFonts w:cs="B Nazanin"/>
          <w:sz w:val="24"/>
          <w:szCs w:val="24"/>
        </w:rPr>
      </w:pPr>
    </w:p>
    <w:p w:rsidR="00A646D4" w:rsidRPr="00A646D4" w:rsidRDefault="00A646D4" w:rsidP="00A646D4">
      <w:pPr>
        <w:pStyle w:val="ListParagraph"/>
        <w:bidi/>
        <w:ind w:left="-270" w:hanging="90"/>
        <w:rPr>
          <w:rFonts w:cs="B Nazanin"/>
          <w:sz w:val="24"/>
          <w:szCs w:val="24"/>
        </w:rPr>
      </w:pPr>
    </w:p>
    <w:p w:rsidR="00A646D4" w:rsidRPr="00A646D4" w:rsidRDefault="00A646D4" w:rsidP="00A646D4">
      <w:pPr>
        <w:pStyle w:val="ListParagraph"/>
        <w:bidi/>
        <w:ind w:left="-270" w:hanging="90"/>
        <w:rPr>
          <w:rFonts w:cs="B Nazanin"/>
          <w:sz w:val="24"/>
          <w:szCs w:val="24"/>
        </w:rPr>
      </w:pPr>
    </w:p>
    <w:p w:rsidR="00A646D4" w:rsidRPr="00A646D4" w:rsidRDefault="00A646D4" w:rsidP="00A646D4">
      <w:pPr>
        <w:pStyle w:val="ListParagraph"/>
        <w:bidi/>
        <w:ind w:left="-270" w:hanging="90"/>
        <w:rPr>
          <w:rFonts w:cs="B Nazanin"/>
          <w:sz w:val="24"/>
          <w:szCs w:val="24"/>
        </w:rPr>
      </w:pPr>
    </w:p>
    <w:p w:rsidR="00A646D4" w:rsidRDefault="00A646D4" w:rsidP="00A646D4">
      <w:pPr>
        <w:pStyle w:val="ListParagraph"/>
        <w:bidi/>
        <w:ind w:left="-270" w:hanging="90"/>
        <w:rPr>
          <w:rFonts w:cs="B Nazanin"/>
          <w:sz w:val="24"/>
          <w:szCs w:val="24"/>
        </w:rPr>
      </w:pPr>
    </w:p>
    <w:p w:rsidR="0062151A" w:rsidRPr="00A646D4" w:rsidRDefault="0062151A" w:rsidP="0062151A">
      <w:pPr>
        <w:pStyle w:val="ListParagraph"/>
        <w:bidi/>
        <w:ind w:left="-270" w:hanging="90"/>
        <w:rPr>
          <w:rFonts w:cs="B Nazanin"/>
          <w:sz w:val="24"/>
          <w:szCs w:val="24"/>
        </w:rPr>
      </w:pPr>
    </w:p>
    <w:p w:rsidR="00E10A69" w:rsidRPr="0062151A" w:rsidRDefault="00FD07BB" w:rsidP="00FD07BB">
      <w:pPr>
        <w:pStyle w:val="ListParagraph"/>
        <w:bidi/>
        <w:ind w:left="-270" w:hanging="90"/>
        <w:jc w:val="center"/>
        <w:rPr>
          <w:rFonts w:cs="B Nazanin"/>
          <w:b/>
          <w:bCs/>
          <w:sz w:val="24"/>
          <w:szCs w:val="24"/>
          <w:rtl/>
        </w:rPr>
      </w:pPr>
      <w:r w:rsidRPr="0062151A">
        <w:rPr>
          <w:rFonts w:cs="B Nazanin" w:hint="cs"/>
          <w:b/>
          <w:bCs/>
          <w:sz w:val="24"/>
          <w:szCs w:val="24"/>
          <w:rtl/>
        </w:rPr>
        <w:lastRenderedPageBreak/>
        <w:t>ب</w:t>
      </w:r>
      <w:r w:rsidR="00E10A69" w:rsidRPr="0062151A">
        <w:rPr>
          <w:rFonts w:cs="B Nazanin" w:hint="cs"/>
          <w:b/>
          <w:bCs/>
          <w:sz w:val="24"/>
          <w:szCs w:val="24"/>
          <w:rtl/>
        </w:rPr>
        <w:t>سمه تعالی</w:t>
      </w:r>
    </w:p>
    <w:p w:rsidR="009422E8" w:rsidRPr="00A646D4" w:rsidRDefault="009422E8" w:rsidP="00FD07BB">
      <w:pPr>
        <w:bidi/>
        <w:spacing w:after="120"/>
        <w:jc w:val="both"/>
        <w:rPr>
          <w:rFonts w:cs="B Nazanin"/>
          <w:sz w:val="24"/>
          <w:szCs w:val="24"/>
          <w:rtl/>
        </w:rPr>
      </w:pPr>
      <w:r w:rsidRPr="00A646D4">
        <w:rPr>
          <w:rFonts w:cs="B Nazanin" w:hint="cs"/>
          <w:sz w:val="24"/>
          <w:szCs w:val="24"/>
          <w:rtl/>
        </w:rPr>
        <w:t>با عنایت به اهمیت مشارکت مردمی در ارتقای سلامت جامعه و با توجه به اینکه در حال حاضر کمک های مردمی نقش بسزایی در بهبود ارائه خدمت به مردم در حوزه سلامت به ویژه در سطح بیمارستان های دانشگاهی را دارد</w:t>
      </w:r>
      <w:r w:rsidR="00B107E6" w:rsidRPr="00A646D4">
        <w:rPr>
          <w:rFonts w:cs="B Nazanin" w:hint="cs"/>
          <w:sz w:val="24"/>
          <w:szCs w:val="24"/>
          <w:rtl/>
          <w:lang w:bidi="fa-IR"/>
        </w:rPr>
        <w:t>،</w:t>
      </w:r>
      <w:r w:rsidRPr="00A646D4">
        <w:rPr>
          <w:rFonts w:cs="B Nazanin" w:hint="cs"/>
          <w:sz w:val="24"/>
          <w:szCs w:val="24"/>
          <w:rtl/>
        </w:rPr>
        <w:t xml:space="preserve"> لازم است زمینه لازم برای </w:t>
      </w:r>
      <w:r w:rsidR="00B107E6" w:rsidRPr="00A646D4">
        <w:rPr>
          <w:rFonts w:cs="B Nazanin" w:hint="cs"/>
          <w:sz w:val="24"/>
          <w:szCs w:val="24"/>
          <w:rtl/>
        </w:rPr>
        <w:t xml:space="preserve">توانمندسازی </w:t>
      </w:r>
      <w:r w:rsidRPr="00A646D4">
        <w:rPr>
          <w:rFonts w:cs="B Nazanin" w:hint="cs"/>
          <w:sz w:val="24"/>
          <w:szCs w:val="24"/>
          <w:rtl/>
        </w:rPr>
        <w:t xml:space="preserve"> مؤسسات خیریه سلامت فراهم گردد.</w:t>
      </w:r>
    </w:p>
    <w:p w:rsidR="00E10A69" w:rsidRPr="00A646D4" w:rsidRDefault="00B107E6" w:rsidP="00721A69">
      <w:pPr>
        <w:bidi/>
        <w:ind w:left="-270" w:hanging="90"/>
        <w:contextualSpacing/>
        <w:jc w:val="both"/>
        <w:rPr>
          <w:rFonts w:cs="B Nazanin"/>
          <w:sz w:val="24"/>
          <w:szCs w:val="24"/>
          <w:rtl/>
        </w:rPr>
      </w:pPr>
      <w:r w:rsidRPr="00A646D4">
        <w:rPr>
          <w:rFonts w:cs="B Nazanin" w:hint="cs"/>
          <w:sz w:val="24"/>
          <w:szCs w:val="24"/>
          <w:rtl/>
        </w:rPr>
        <w:t xml:space="preserve">در همین رابطه ،حوزه اجتماعی دانشگاه/دانشکده علوم پزشکی </w:t>
      </w:r>
      <w:r w:rsidR="00E10A69" w:rsidRPr="00A646D4">
        <w:rPr>
          <w:rFonts w:cs="B Nazanin" w:hint="cs"/>
          <w:sz w:val="24"/>
          <w:szCs w:val="24"/>
          <w:rtl/>
        </w:rPr>
        <w:t xml:space="preserve"> به منظور آشنایی </w:t>
      </w:r>
      <w:r w:rsidR="00A5457A" w:rsidRPr="00A646D4">
        <w:rPr>
          <w:rFonts w:cs="B Nazanin" w:hint="cs"/>
          <w:sz w:val="24"/>
          <w:szCs w:val="24"/>
          <w:rtl/>
        </w:rPr>
        <w:t xml:space="preserve">مؤسسات خیریه سلامت </w:t>
      </w:r>
      <w:r w:rsidR="00E10A69" w:rsidRPr="00A646D4">
        <w:rPr>
          <w:rFonts w:cs="B Nazanin" w:hint="cs"/>
          <w:sz w:val="24"/>
          <w:szCs w:val="24"/>
          <w:rtl/>
        </w:rPr>
        <w:t xml:space="preserve">با </w:t>
      </w:r>
      <w:r w:rsidR="00A5457A" w:rsidRPr="00A646D4">
        <w:rPr>
          <w:rFonts w:cs="B Nazanin" w:hint="cs"/>
          <w:sz w:val="24"/>
          <w:szCs w:val="24"/>
          <w:rtl/>
        </w:rPr>
        <w:t>مسائل مرتبط با موارد</w:t>
      </w:r>
      <w:r w:rsidRPr="00A646D4">
        <w:rPr>
          <w:rFonts w:cs="B Nazanin" w:hint="cs"/>
          <w:sz w:val="24"/>
          <w:szCs w:val="24"/>
          <w:rtl/>
        </w:rPr>
        <w:t xml:space="preserve"> آیین نامه ای ،</w:t>
      </w:r>
      <w:r w:rsidR="00A5457A" w:rsidRPr="00A646D4">
        <w:rPr>
          <w:rFonts w:cs="B Nazanin" w:hint="cs"/>
          <w:sz w:val="24"/>
          <w:szCs w:val="24"/>
          <w:rtl/>
        </w:rPr>
        <w:t xml:space="preserve"> </w:t>
      </w:r>
      <w:r w:rsidR="009422E8" w:rsidRPr="00A646D4">
        <w:rPr>
          <w:rFonts w:cs="B Nazanin" w:hint="cs"/>
          <w:sz w:val="24"/>
          <w:szCs w:val="24"/>
          <w:rtl/>
        </w:rPr>
        <w:t xml:space="preserve">قانونی ، فقهی و </w:t>
      </w:r>
      <w:r w:rsidR="00A5457A" w:rsidRPr="00A646D4">
        <w:rPr>
          <w:rFonts w:cs="B Nazanin" w:hint="cs"/>
          <w:sz w:val="24"/>
          <w:szCs w:val="24"/>
          <w:rtl/>
        </w:rPr>
        <w:t xml:space="preserve">حقوقی </w:t>
      </w:r>
      <w:r w:rsidR="009422E8" w:rsidRPr="00A646D4">
        <w:rPr>
          <w:rFonts w:cs="B Nazanin" w:hint="cs"/>
          <w:sz w:val="24"/>
          <w:szCs w:val="24"/>
          <w:rtl/>
        </w:rPr>
        <w:t>مؤسسات خیریه</w:t>
      </w:r>
      <w:r w:rsidR="00E10A69" w:rsidRPr="00A646D4">
        <w:rPr>
          <w:rFonts w:cs="B Nazanin" w:hint="cs"/>
          <w:sz w:val="24"/>
          <w:szCs w:val="24"/>
          <w:rtl/>
        </w:rPr>
        <w:t xml:space="preserve"> اقدام به</w:t>
      </w:r>
      <w:r w:rsidR="00E10A69" w:rsidRPr="00A646D4">
        <w:rPr>
          <w:rFonts w:cs="B Nazanin"/>
          <w:sz w:val="24"/>
          <w:szCs w:val="24"/>
        </w:rPr>
        <w:t xml:space="preserve"> </w:t>
      </w:r>
      <w:r w:rsidR="00E10A69" w:rsidRPr="00A646D4">
        <w:rPr>
          <w:rFonts w:cs="B Nazanin" w:hint="cs"/>
          <w:sz w:val="24"/>
          <w:szCs w:val="24"/>
          <w:rtl/>
        </w:rPr>
        <w:t xml:space="preserve">برگزاری دوره آموزشی </w:t>
      </w:r>
      <w:r w:rsidR="009422E8" w:rsidRPr="00A646D4">
        <w:rPr>
          <w:rFonts w:cs="B Nazanin" w:hint="cs"/>
          <w:sz w:val="24"/>
          <w:szCs w:val="24"/>
          <w:rtl/>
        </w:rPr>
        <w:t>مؤسسات خیریه سلامت</w:t>
      </w:r>
      <w:r w:rsidR="00E10A69" w:rsidRPr="00A646D4">
        <w:rPr>
          <w:rFonts w:cs="B Nazanin" w:hint="cs"/>
          <w:sz w:val="24"/>
          <w:szCs w:val="24"/>
          <w:rtl/>
        </w:rPr>
        <w:t xml:space="preserve"> مي نمايد.</w:t>
      </w:r>
    </w:p>
    <w:p w:rsidR="001B72F1" w:rsidRPr="00A646D4" w:rsidRDefault="001B72F1" w:rsidP="003552C0">
      <w:pPr>
        <w:bidi/>
        <w:spacing w:after="0"/>
        <w:rPr>
          <w:rFonts w:cs="B Nazanin"/>
          <w:b/>
          <w:bCs/>
          <w:sz w:val="24"/>
          <w:szCs w:val="24"/>
          <w:u w:val="single"/>
          <w:rtl/>
        </w:rPr>
      </w:pPr>
      <w:r w:rsidRPr="00A646D4">
        <w:rPr>
          <w:rFonts w:cs="B Nazanin"/>
          <w:b/>
          <w:bCs/>
          <w:sz w:val="24"/>
          <w:szCs w:val="24"/>
          <w:u w:val="single"/>
          <w:rtl/>
        </w:rPr>
        <w:t xml:space="preserve">اهداف </w:t>
      </w:r>
      <w:r w:rsidR="00B107E6" w:rsidRPr="00A646D4">
        <w:rPr>
          <w:rFonts w:cs="B Nazanin" w:hint="cs"/>
          <w:b/>
          <w:bCs/>
          <w:sz w:val="24"/>
          <w:szCs w:val="24"/>
          <w:u w:val="single"/>
          <w:rtl/>
        </w:rPr>
        <w:t>عملیاتی برگزاری دوره ها</w:t>
      </w:r>
    </w:p>
    <w:p w:rsidR="001B72F1" w:rsidRPr="00A646D4" w:rsidRDefault="001B72F1" w:rsidP="003552C0">
      <w:pPr>
        <w:tabs>
          <w:tab w:val="left" w:pos="2175"/>
        </w:tabs>
        <w:bidi/>
        <w:spacing w:after="0"/>
        <w:rPr>
          <w:rFonts w:cs="B Nazanin"/>
          <w:sz w:val="24"/>
          <w:szCs w:val="24"/>
          <w:rtl/>
        </w:rPr>
      </w:pPr>
      <w:r w:rsidRPr="00A646D4">
        <w:rPr>
          <w:rFonts w:cs="B Nazanin"/>
          <w:sz w:val="24"/>
          <w:szCs w:val="24"/>
          <w:rtl/>
        </w:rPr>
        <w:t xml:space="preserve">انتظار مي رود که در پايان کارگاه آموزشي، شرکت کنندگان </w:t>
      </w:r>
      <w:r w:rsidR="00B107E6" w:rsidRPr="00A646D4">
        <w:rPr>
          <w:rFonts w:cs="B Nazanin" w:hint="cs"/>
          <w:sz w:val="24"/>
          <w:szCs w:val="24"/>
          <w:rtl/>
        </w:rPr>
        <w:t>در مقولات ذیل به توانمندی رسیده باشند</w:t>
      </w:r>
      <w:r w:rsidRPr="00A646D4">
        <w:rPr>
          <w:rFonts w:cs="B Nazanin"/>
          <w:sz w:val="24"/>
          <w:szCs w:val="24"/>
          <w:rtl/>
        </w:rPr>
        <w:t>:</w:t>
      </w:r>
    </w:p>
    <w:p w:rsidR="001B72F1" w:rsidRPr="00A646D4" w:rsidRDefault="00F05358" w:rsidP="003552C0">
      <w:pPr>
        <w:pStyle w:val="ListParagraph"/>
        <w:numPr>
          <w:ilvl w:val="0"/>
          <w:numId w:val="4"/>
        </w:numPr>
        <w:bidi/>
        <w:spacing w:after="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>آشنایی با قوانین و مقررات</w:t>
      </w:r>
      <w:r w:rsidR="001116DD" w:rsidRPr="00A646D4">
        <w:rPr>
          <w:rFonts w:cs="B Nazanin" w:hint="cs"/>
          <w:sz w:val="24"/>
          <w:szCs w:val="24"/>
          <w:rtl/>
        </w:rPr>
        <w:t xml:space="preserve"> شامل آئین نامه، شیوه نامه</w:t>
      </w:r>
      <w:r w:rsidR="00183FAC" w:rsidRPr="00A646D4">
        <w:rPr>
          <w:rFonts w:cs="B Nazanin" w:hint="cs"/>
          <w:sz w:val="24"/>
          <w:szCs w:val="24"/>
          <w:rtl/>
        </w:rPr>
        <w:t>، اساسنامه</w:t>
      </w:r>
      <w:r w:rsidR="001116DD" w:rsidRPr="00A646D4">
        <w:rPr>
          <w:rFonts w:cs="B Nazanin" w:hint="cs"/>
          <w:sz w:val="24"/>
          <w:szCs w:val="24"/>
          <w:rtl/>
        </w:rPr>
        <w:t xml:space="preserve"> و </w:t>
      </w:r>
      <w:r w:rsidR="00AD0F10" w:rsidRPr="00A646D4">
        <w:rPr>
          <w:rFonts w:cs="B Nazanin" w:hint="cs"/>
          <w:sz w:val="24"/>
          <w:szCs w:val="24"/>
          <w:rtl/>
        </w:rPr>
        <w:t xml:space="preserve">هدف از ایجاد </w:t>
      </w:r>
      <w:r>
        <w:rPr>
          <w:rFonts w:cs="B Nazanin" w:hint="cs"/>
          <w:sz w:val="24"/>
          <w:szCs w:val="24"/>
          <w:rtl/>
        </w:rPr>
        <w:t>حوزه خیریه و</w:t>
      </w:r>
      <w:r w:rsidR="00AD0F10" w:rsidRPr="00A646D4">
        <w:rPr>
          <w:rFonts w:cs="B Nazanin" w:hint="cs"/>
          <w:sz w:val="24"/>
          <w:szCs w:val="24"/>
          <w:rtl/>
        </w:rPr>
        <w:t xml:space="preserve">مؤسسات خیریه </w:t>
      </w:r>
      <w:r w:rsidR="001B72F1" w:rsidRPr="00A646D4">
        <w:rPr>
          <w:rFonts w:cs="B Nazanin"/>
          <w:sz w:val="24"/>
          <w:szCs w:val="24"/>
          <w:rtl/>
        </w:rPr>
        <w:t>.</w:t>
      </w:r>
    </w:p>
    <w:p w:rsidR="001B72F1" w:rsidRPr="00A646D4" w:rsidRDefault="00F05358" w:rsidP="00F05358">
      <w:pPr>
        <w:pStyle w:val="ListParagraph"/>
        <w:numPr>
          <w:ilvl w:val="0"/>
          <w:numId w:val="4"/>
        </w:numPr>
        <w:bidi/>
        <w:spacing w:after="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آشنایی با نحوه</w:t>
      </w:r>
      <w:r w:rsidR="00B107E6" w:rsidRPr="00A646D4">
        <w:rPr>
          <w:rFonts w:cs="B Nazanin" w:hint="cs"/>
          <w:sz w:val="24"/>
          <w:szCs w:val="24"/>
          <w:rtl/>
        </w:rPr>
        <w:t xml:space="preserve"> شبکه سازی و بازاریابی اجتماعی </w:t>
      </w:r>
    </w:p>
    <w:p w:rsidR="001B72F1" w:rsidRPr="00A646D4" w:rsidRDefault="00B107E6" w:rsidP="00F05358">
      <w:pPr>
        <w:pStyle w:val="ListParagraph"/>
        <w:numPr>
          <w:ilvl w:val="0"/>
          <w:numId w:val="4"/>
        </w:numPr>
        <w:bidi/>
        <w:spacing w:after="0"/>
        <w:rPr>
          <w:rFonts w:cs="B Nazanin"/>
          <w:sz w:val="24"/>
          <w:szCs w:val="24"/>
        </w:rPr>
      </w:pPr>
      <w:r w:rsidRPr="00A646D4">
        <w:rPr>
          <w:rFonts w:cs="B Nazanin" w:hint="cs"/>
          <w:sz w:val="24"/>
          <w:szCs w:val="24"/>
          <w:rtl/>
        </w:rPr>
        <w:t xml:space="preserve">چگونگی ارتباط </w:t>
      </w:r>
      <w:r w:rsidR="00F05358">
        <w:rPr>
          <w:rFonts w:cs="B Nazanin" w:hint="cs"/>
          <w:sz w:val="24"/>
          <w:szCs w:val="24"/>
          <w:rtl/>
        </w:rPr>
        <w:t xml:space="preserve">مؤثر </w:t>
      </w:r>
      <w:r w:rsidRPr="00A646D4">
        <w:rPr>
          <w:rFonts w:cs="B Nazanin" w:hint="cs"/>
          <w:sz w:val="24"/>
          <w:szCs w:val="24"/>
          <w:rtl/>
        </w:rPr>
        <w:t xml:space="preserve">موسسات با نهادهای حاکمیتی و رفع موضوعات مرتبط </w:t>
      </w:r>
    </w:p>
    <w:p w:rsidR="001B72F1" w:rsidRPr="00A646D4" w:rsidRDefault="00F05358" w:rsidP="00F05358">
      <w:pPr>
        <w:pStyle w:val="ListParagraph"/>
        <w:numPr>
          <w:ilvl w:val="0"/>
          <w:numId w:val="4"/>
        </w:numPr>
        <w:bidi/>
        <w:spacing w:after="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آشنایی با</w:t>
      </w:r>
      <w:r w:rsidR="00AD0F10" w:rsidRPr="00A646D4">
        <w:rPr>
          <w:rFonts w:cs="B Nazanin" w:hint="cs"/>
          <w:sz w:val="24"/>
          <w:szCs w:val="24"/>
          <w:rtl/>
        </w:rPr>
        <w:t xml:space="preserve"> مسائل حقوقی مبتلا به مؤسسات خیریه </w:t>
      </w:r>
      <w:r w:rsidR="00B107E6" w:rsidRPr="00A646D4">
        <w:rPr>
          <w:rFonts w:cs="B Nazanin" w:hint="cs"/>
          <w:sz w:val="24"/>
          <w:szCs w:val="24"/>
          <w:rtl/>
        </w:rPr>
        <w:t xml:space="preserve"> از جمله مباحث وقف</w:t>
      </w:r>
      <w:r>
        <w:rPr>
          <w:rFonts w:cs="B Nazanin" w:hint="cs"/>
          <w:sz w:val="24"/>
          <w:szCs w:val="24"/>
          <w:rtl/>
        </w:rPr>
        <w:t>، صلح، حبه و..</w:t>
      </w:r>
    </w:p>
    <w:p w:rsidR="00B107E6" w:rsidRPr="00A646D4" w:rsidRDefault="00F05358" w:rsidP="003552C0">
      <w:pPr>
        <w:pStyle w:val="ListParagraph"/>
        <w:numPr>
          <w:ilvl w:val="0"/>
          <w:numId w:val="4"/>
        </w:numPr>
        <w:bidi/>
        <w:spacing w:after="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آشنایی با روش های تأمین مالی در حوزه خیریه</w:t>
      </w:r>
    </w:p>
    <w:p w:rsidR="00E10A69" w:rsidRPr="00A646D4" w:rsidRDefault="00E10A69" w:rsidP="003552C0">
      <w:pPr>
        <w:pStyle w:val="ListParagraph"/>
        <w:numPr>
          <w:ilvl w:val="0"/>
          <w:numId w:val="4"/>
        </w:numPr>
        <w:bidi/>
        <w:spacing w:after="0"/>
        <w:rPr>
          <w:rFonts w:cs="B Nazanin"/>
          <w:sz w:val="24"/>
          <w:szCs w:val="24"/>
          <w:rtl/>
        </w:rPr>
      </w:pPr>
      <w:r w:rsidRPr="00A646D4">
        <w:rPr>
          <w:rFonts w:cs="B Nazanin" w:hint="cs"/>
          <w:sz w:val="24"/>
          <w:szCs w:val="24"/>
          <w:rtl/>
        </w:rPr>
        <w:t xml:space="preserve">ترویج </w:t>
      </w:r>
      <w:r w:rsidR="001B72F1" w:rsidRPr="00A646D4">
        <w:rPr>
          <w:rFonts w:cs="B Nazanin" w:hint="cs"/>
          <w:sz w:val="24"/>
          <w:szCs w:val="24"/>
          <w:rtl/>
        </w:rPr>
        <w:t>فرهنگ خیر</w:t>
      </w:r>
      <w:r w:rsidRPr="00A646D4">
        <w:rPr>
          <w:rFonts w:cs="B Nazanin" w:hint="cs"/>
          <w:sz w:val="24"/>
          <w:szCs w:val="24"/>
          <w:rtl/>
        </w:rPr>
        <w:t xml:space="preserve"> و رونق بخشی به </w:t>
      </w:r>
      <w:r w:rsidR="001B72F1" w:rsidRPr="00A646D4">
        <w:rPr>
          <w:rFonts w:cs="B Nazanin" w:hint="cs"/>
          <w:sz w:val="24"/>
          <w:szCs w:val="24"/>
          <w:rtl/>
        </w:rPr>
        <w:t>مؤسسات خیریه حوزه سلامت</w:t>
      </w:r>
    </w:p>
    <w:p w:rsidR="00E10A69" w:rsidRPr="00A646D4" w:rsidRDefault="00B107E6" w:rsidP="00F05358">
      <w:pPr>
        <w:bidi/>
        <w:spacing w:after="0"/>
        <w:ind w:left="360"/>
        <w:rPr>
          <w:rFonts w:cs="B Nazanin"/>
          <w:sz w:val="24"/>
          <w:szCs w:val="24"/>
          <w:rtl/>
        </w:rPr>
      </w:pPr>
      <w:r w:rsidRPr="00A646D4">
        <w:rPr>
          <w:rFonts w:cs="B Nazanin" w:hint="cs"/>
          <w:sz w:val="24"/>
          <w:szCs w:val="24"/>
          <w:rtl/>
        </w:rPr>
        <w:t>8</w:t>
      </w:r>
      <w:r w:rsidR="008F6C50" w:rsidRPr="00A646D4">
        <w:rPr>
          <w:rFonts w:cs="B Nazanin" w:hint="cs"/>
          <w:sz w:val="24"/>
          <w:szCs w:val="24"/>
          <w:rtl/>
        </w:rPr>
        <w:t xml:space="preserve">- </w:t>
      </w:r>
      <w:r w:rsidR="00F05358">
        <w:rPr>
          <w:rFonts w:cs="B Nazanin" w:hint="cs"/>
          <w:sz w:val="24"/>
          <w:szCs w:val="24"/>
          <w:rtl/>
        </w:rPr>
        <w:t>نحوه مدیریت سرمایه انسانی و نیرو های داوطلب</w:t>
      </w:r>
    </w:p>
    <w:p w:rsidR="00E10A69" w:rsidRDefault="00E10A69" w:rsidP="00F05358">
      <w:pPr>
        <w:bidi/>
        <w:spacing w:after="0"/>
        <w:ind w:left="360"/>
        <w:rPr>
          <w:rFonts w:cs="B Nazanin"/>
          <w:sz w:val="24"/>
          <w:szCs w:val="24"/>
        </w:rPr>
      </w:pPr>
    </w:p>
    <w:p w:rsidR="00A646D4" w:rsidRPr="00A646D4" w:rsidRDefault="00A646D4" w:rsidP="00A646D4">
      <w:pPr>
        <w:bidi/>
        <w:spacing w:after="0"/>
        <w:ind w:left="360"/>
        <w:rPr>
          <w:rFonts w:cs="B Nazanin"/>
          <w:sz w:val="24"/>
          <w:szCs w:val="24"/>
          <w:rtl/>
        </w:rPr>
      </w:pPr>
    </w:p>
    <w:p w:rsidR="007A3D4A" w:rsidRPr="00A646D4" w:rsidRDefault="007A3D4A" w:rsidP="007A3D4A">
      <w:pPr>
        <w:bidi/>
        <w:spacing w:after="0" w:line="240" w:lineRule="auto"/>
        <w:rPr>
          <w:rFonts w:cs="B Nazanin"/>
          <w:b/>
          <w:bCs/>
          <w:sz w:val="24"/>
          <w:szCs w:val="24"/>
          <w:u w:val="single"/>
          <w:rtl/>
        </w:rPr>
      </w:pPr>
      <w:r w:rsidRPr="00A646D4">
        <w:rPr>
          <w:rFonts w:cs="B Nazanin" w:hint="cs"/>
          <w:b/>
          <w:bCs/>
          <w:sz w:val="24"/>
          <w:szCs w:val="24"/>
          <w:u w:val="single"/>
          <w:rtl/>
        </w:rPr>
        <w:t>مخاطبان و فراگیران:</w:t>
      </w:r>
    </w:p>
    <w:p w:rsidR="007A3D4A" w:rsidRPr="00A646D4" w:rsidRDefault="007A3D4A" w:rsidP="00F05358">
      <w:pPr>
        <w:pStyle w:val="ListParagraph"/>
        <w:bidi/>
        <w:spacing w:line="240" w:lineRule="auto"/>
        <w:ind w:left="-270" w:hanging="90"/>
        <w:rPr>
          <w:rFonts w:cs="B Nazanin"/>
          <w:sz w:val="24"/>
          <w:szCs w:val="24"/>
          <w:rtl/>
        </w:rPr>
      </w:pPr>
      <w:r w:rsidRPr="00A646D4">
        <w:rPr>
          <w:rFonts w:cs="B Nazanin" w:hint="cs"/>
          <w:sz w:val="24"/>
          <w:szCs w:val="24"/>
          <w:rtl/>
        </w:rPr>
        <w:t xml:space="preserve">مؤسسات خیریه سلامت حوزه دانشگاه/دانشکده </w:t>
      </w:r>
    </w:p>
    <w:p w:rsidR="007A3D4A" w:rsidRPr="00A646D4" w:rsidRDefault="007A3D4A" w:rsidP="007A3D4A">
      <w:pPr>
        <w:bidi/>
        <w:spacing w:after="0" w:line="240" w:lineRule="auto"/>
        <w:rPr>
          <w:rFonts w:cs="B Nazanin"/>
          <w:b/>
          <w:bCs/>
          <w:sz w:val="24"/>
          <w:szCs w:val="24"/>
          <w:u w:val="single"/>
          <w:rtl/>
        </w:rPr>
      </w:pPr>
      <w:r w:rsidRPr="00A646D4">
        <w:rPr>
          <w:rFonts w:cs="B Nazanin" w:hint="cs"/>
          <w:b/>
          <w:bCs/>
          <w:sz w:val="24"/>
          <w:szCs w:val="24"/>
          <w:u w:val="single"/>
          <w:rtl/>
        </w:rPr>
        <w:t xml:space="preserve">حجم برنامه: </w:t>
      </w:r>
    </w:p>
    <w:p w:rsidR="00A646D4" w:rsidRDefault="007A3D4A" w:rsidP="00A646D4">
      <w:pPr>
        <w:pStyle w:val="ListParagraph"/>
        <w:bidi/>
        <w:spacing w:line="240" w:lineRule="auto"/>
        <w:ind w:left="-270" w:hanging="90"/>
        <w:rPr>
          <w:rFonts w:cs="B Nazanin"/>
          <w:sz w:val="24"/>
          <w:szCs w:val="24"/>
        </w:rPr>
      </w:pPr>
      <w:r w:rsidRPr="00A646D4">
        <w:rPr>
          <w:rFonts w:cs="B Nazanin" w:hint="cs"/>
          <w:sz w:val="24"/>
          <w:szCs w:val="24"/>
          <w:rtl/>
        </w:rPr>
        <w:t>برگزاری حد اقل دو دوره آموزشی در سال در هر دانشگاه/دانشکده علوم پزشکی</w:t>
      </w:r>
    </w:p>
    <w:p w:rsidR="00A646D4" w:rsidRDefault="00A646D4" w:rsidP="00A646D4">
      <w:pPr>
        <w:pStyle w:val="ListParagraph"/>
        <w:bidi/>
        <w:spacing w:line="240" w:lineRule="auto"/>
        <w:ind w:left="-270" w:hanging="90"/>
        <w:rPr>
          <w:rFonts w:cs="B Nazanin"/>
          <w:sz w:val="24"/>
          <w:szCs w:val="24"/>
        </w:rPr>
      </w:pPr>
    </w:p>
    <w:p w:rsidR="007A3D4A" w:rsidRDefault="007A3D4A" w:rsidP="00A646D4">
      <w:pPr>
        <w:bidi/>
        <w:spacing w:after="0" w:line="240" w:lineRule="auto"/>
        <w:rPr>
          <w:rFonts w:cs="B Nazanin"/>
          <w:b/>
          <w:bCs/>
          <w:sz w:val="24"/>
          <w:szCs w:val="24"/>
          <w:u w:val="single"/>
        </w:rPr>
      </w:pPr>
      <w:r w:rsidRPr="00A646D4">
        <w:rPr>
          <w:rFonts w:cs="B Nazanin" w:hint="cs"/>
          <w:b/>
          <w:bCs/>
          <w:sz w:val="24"/>
          <w:szCs w:val="24"/>
          <w:u w:val="single"/>
          <w:rtl/>
        </w:rPr>
        <w:t>مدت زمان هر دوره  آموزشی:</w:t>
      </w:r>
    </w:p>
    <w:p w:rsidR="007A3D4A" w:rsidRPr="00A646D4" w:rsidRDefault="007A3D4A" w:rsidP="007A3D4A">
      <w:pPr>
        <w:pStyle w:val="ListParagraph"/>
        <w:bidi/>
        <w:spacing w:line="240" w:lineRule="auto"/>
        <w:ind w:left="-270" w:hanging="90"/>
        <w:rPr>
          <w:rFonts w:cs="B Nazanin"/>
          <w:sz w:val="24"/>
          <w:szCs w:val="24"/>
          <w:rtl/>
        </w:rPr>
      </w:pPr>
      <w:r w:rsidRPr="00A646D4">
        <w:rPr>
          <w:rFonts w:cs="B Nazanin" w:hint="cs"/>
          <w:sz w:val="24"/>
          <w:szCs w:val="24"/>
          <w:rtl/>
        </w:rPr>
        <w:t>8 ساعت(4 ساعت کلاس حضوری و 4 ساعت غیرحضوری شامل مطالعه کتاب و بروشورهای آموزشی)</w:t>
      </w:r>
    </w:p>
    <w:p w:rsidR="007A3D4A" w:rsidRPr="00A646D4" w:rsidRDefault="007A3D4A" w:rsidP="007A3D4A">
      <w:pPr>
        <w:bidi/>
        <w:spacing w:after="0" w:line="240" w:lineRule="auto"/>
        <w:rPr>
          <w:rFonts w:cs="B Nazanin"/>
          <w:b/>
          <w:bCs/>
          <w:sz w:val="24"/>
          <w:szCs w:val="24"/>
          <w:u w:val="single"/>
          <w:rtl/>
        </w:rPr>
      </w:pPr>
      <w:r w:rsidRPr="00A646D4">
        <w:rPr>
          <w:rFonts w:cs="B Nazanin" w:hint="cs"/>
          <w:b/>
          <w:bCs/>
          <w:sz w:val="24"/>
          <w:szCs w:val="24"/>
          <w:u w:val="single"/>
          <w:rtl/>
        </w:rPr>
        <w:t>گستره اجرا:</w:t>
      </w:r>
    </w:p>
    <w:p w:rsidR="007A3D4A" w:rsidRDefault="007A3D4A" w:rsidP="007A3D4A">
      <w:pPr>
        <w:pStyle w:val="ListParagraph"/>
        <w:bidi/>
        <w:ind w:left="-270" w:hanging="90"/>
        <w:rPr>
          <w:rFonts w:cs="B Nazanin"/>
          <w:sz w:val="24"/>
          <w:szCs w:val="24"/>
        </w:rPr>
      </w:pPr>
      <w:r w:rsidRPr="00A646D4">
        <w:rPr>
          <w:rFonts w:cs="B Nazanin" w:hint="cs"/>
          <w:sz w:val="24"/>
          <w:szCs w:val="24"/>
          <w:rtl/>
        </w:rPr>
        <w:t>مراکز استان و شهرستان های تابعه</w:t>
      </w:r>
    </w:p>
    <w:p w:rsidR="00A646D4" w:rsidRDefault="00A646D4" w:rsidP="00A646D4">
      <w:pPr>
        <w:pStyle w:val="ListParagraph"/>
        <w:bidi/>
        <w:ind w:left="-270" w:hanging="90"/>
        <w:rPr>
          <w:rFonts w:cs="B Nazanin"/>
          <w:sz w:val="24"/>
          <w:szCs w:val="24"/>
        </w:rPr>
      </w:pPr>
    </w:p>
    <w:p w:rsidR="00A646D4" w:rsidRDefault="00A646D4" w:rsidP="00A646D4">
      <w:pPr>
        <w:pStyle w:val="ListParagraph"/>
        <w:bidi/>
        <w:ind w:left="-270" w:hanging="90"/>
        <w:rPr>
          <w:rFonts w:cs="B Nazanin"/>
          <w:sz w:val="24"/>
          <w:szCs w:val="24"/>
        </w:rPr>
      </w:pPr>
    </w:p>
    <w:p w:rsidR="00A646D4" w:rsidRDefault="00A646D4" w:rsidP="00A646D4">
      <w:pPr>
        <w:pStyle w:val="ListParagraph"/>
        <w:bidi/>
        <w:ind w:left="-270" w:hanging="90"/>
        <w:rPr>
          <w:rFonts w:cs="B Nazanin"/>
          <w:sz w:val="24"/>
          <w:szCs w:val="24"/>
        </w:rPr>
      </w:pPr>
    </w:p>
    <w:p w:rsidR="00617631" w:rsidRDefault="00617631" w:rsidP="003552C0">
      <w:pPr>
        <w:bidi/>
        <w:spacing w:after="0"/>
        <w:rPr>
          <w:rFonts w:cs="B Nazanin"/>
          <w:b/>
          <w:bCs/>
          <w:sz w:val="24"/>
          <w:szCs w:val="24"/>
          <w:u w:val="single"/>
        </w:rPr>
      </w:pPr>
      <w:r w:rsidRPr="00A646D4">
        <w:rPr>
          <w:rFonts w:cs="B Nazanin" w:hint="cs"/>
          <w:b/>
          <w:bCs/>
          <w:sz w:val="24"/>
          <w:szCs w:val="24"/>
          <w:u w:val="single"/>
          <w:rtl/>
        </w:rPr>
        <w:t>عناوین دوره های پیشنهادی جهت اجرا :</w:t>
      </w:r>
    </w:p>
    <w:p w:rsidR="00A646D4" w:rsidRPr="00A646D4" w:rsidRDefault="00A646D4" w:rsidP="00A646D4">
      <w:pPr>
        <w:bidi/>
        <w:spacing w:after="0"/>
        <w:rPr>
          <w:rFonts w:cs="B Nazanin"/>
          <w:b/>
          <w:bCs/>
          <w:sz w:val="24"/>
          <w:szCs w:val="24"/>
          <w:u w:val="single"/>
          <w:rtl/>
        </w:rPr>
      </w:pPr>
    </w:p>
    <w:p w:rsidR="00617631" w:rsidRPr="00A646D4" w:rsidRDefault="00617631" w:rsidP="003552C0">
      <w:pPr>
        <w:bidi/>
        <w:spacing w:after="0"/>
        <w:rPr>
          <w:rFonts w:cs="B Nazanin"/>
          <w:sz w:val="24"/>
          <w:szCs w:val="24"/>
          <w:rtl/>
        </w:rPr>
      </w:pPr>
      <w:r w:rsidRPr="00A646D4">
        <w:rPr>
          <w:rFonts w:cs="B Nazanin" w:hint="cs"/>
          <w:sz w:val="24"/>
          <w:szCs w:val="24"/>
          <w:rtl/>
        </w:rPr>
        <w:t>ازجمله عناوین پیشنهادی برای برگزاری دوره های آموزشی که می تواند در یک دوره یا چند دوره برنامه ریزی شود: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1"/>
        <w:gridCol w:w="8755"/>
      </w:tblGrid>
      <w:tr w:rsidR="00617631" w:rsidRPr="00A646D4" w:rsidTr="003552C0">
        <w:tc>
          <w:tcPr>
            <w:tcW w:w="821" w:type="dxa"/>
          </w:tcPr>
          <w:p w:rsidR="00617631" w:rsidRPr="00A646D4" w:rsidRDefault="00617631" w:rsidP="003552C0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646D4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8755" w:type="dxa"/>
          </w:tcPr>
          <w:p w:rsidR="00617631" w:rsidRPr="00A646D4" w:rsidRDefault="00617631" w:rsidP="003552C0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646D4">
              <w:rPr>
                <w:rFonts w:cs="B Nazanin" w:hint="cs"/>
                <w:sz w:val="24"/>
                <w:szCs w:val="24"/>
                <w:rtl/>
              </w:rPr>
              <w:t>عناوین پیشنهادی برای آموزش</w:t>
            </w:r>
          </w:p>
        </w:tc>
      </w:tr>
      <w:tr w:rsidR="00617631" w:rsidRPr="00A646D4" w:rsidTr="003552C0">
        <w:tc>
          <w:tcPr>
            <w:tcW w:w="821" w:type="dxa"/>
          </w:tcPr>
          <w:p w:rsidR="00617631" w:rsidRPr="00A646D4" w:rsidRDefault="00617631" w:rsidP="003552C0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755" w:type="dxa"/>
          </w:tcPr>
          <w:p w:rsidR="00617631" w:rsidRPr="00A646D4" w:rsidRDefault="00617631" w:rsidP="003552C0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646D4">
              <w:rPr>
                <w:rFonts w:cs="B Nazanin" w:hint="cs"/>
                <w:sz w:val="24"/>
                <w:szCs w:val="24"/>
                <w:rtl/>
              </w:rPr>
              <w:t>راهکارهای جذب منابع مالی و آشنایی  با نحوه تامین منابع مالی برای موسسات خیریه</w:t>
            </w:r>
          </w:p>
        </w:tc>
      </w:tr>
      <w:tr w:rsidR="00617631" w:rsidRPr="00A646D4" w:rsidTr="003552C0">
        <w:tc>
          <w:tcPr>
            <w:tcW w:w="821" w:type="dxa"/>
          </w:tcPr>
          <w:p w:rsidR="00617631" w:rsidRPr="00A646D4" w:rsidRDefault="00617631" w:rsidP="003552C0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755" w:type="dxa"/>
          </w:tcPr>
          <w:p w:rsidR="00617631" w:rsidRPr="00A646D4" w:rsidRDefault="00617631" w:rsidP="003552C0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646D4">
              <w:rPr>
                <w:rFonts w:cs="B Nazanin" w:hint="cs"/>
                <w:sz w:val="24"/>
                <w:szCs w:val="24"/>
                <w:rtl/>
              </w:rPr>
              <w:t>چگونگی فعال سازی مشارکتهای مردمی جهت پشگیری از آسیب های اجتماعی به کمک راه اندازی(کمپین های مسئولیت اجتماعی در جامعه)</w:t>
            </w:r>
          </w:p>
        </w:tc>
      </w:tr>
      <w:tr w:rsidR="00617631" w:rsidRPr="00A646D4" w:rsidTr="003552C0">
        <w:tc>
          <w:tcPr>
            <w:tcW w:w="821" w:type="dxa"/>
          </w:tcPr>
          <w:p w:rsidR="00617631" w:rsidRPr="00A646D4" w:rsidRDefault="00617631" w:rsidP="003552C0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755" w:type="dxa"/>
          </w:tcPr>
          <w:p w:rsidR="00617631" w:rsidRPr="00A646D4" w:rsidRDefault="00617631" w:rsidP="003552C0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646D4">
              <w:rPr>
                <w:rFonts w:cs="B Nazanin" w:hint="cs"/>
                <w:sz w:val="24"/>
                <w:szCs w:val="24"/>
                <w:rtl/>
              </w:rPr>
              <w:t>مهارت تدوین برنامه استراتژیک در موسسات خیریه</w:t>
            </w:r>
          </w:p>
        </w:tc>
      </w:tr>
      <w:tr w:rsidR="00617631" w:rsidRPr="00A646D4" w:rsidTr="003552C0">
        <w:tc>
          <w:tcPr>
            <w:tcW w:w="821" w:type="dxa"/>
          </w:tcPr>
          <w:p w:rsidR="00617631" w:rsidRPr="00A646D4" w:rsidRDefault="00617631" w:rsidP="003552C0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755" w:type="dxa"/>
          </w:tcPr>
          <w:p w:rsidR="00617631" w:rsidRPr="00A646D4" w:rsidRDefault="00617631" w:rsidP="003552C0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646D4">
              <w:rPr>
                <w:rFonts w:cs="B Nazanin" w:hint="cs"/>
                <w:sz w:val="24"/>
                <w:szCs w:val="24"/>
                <w:rtl/>
              </w:rPr>
              <w:t>شبکه سازی و نحوه ارتباط با خیرین</w:t>
            </w:r>
          </w:p>
        </w:tc>
      </w:tr>
      <w:tr w:rsidR="00617631" w:rsidRPr="00A646D4" w:rsidTr="003552C0">
        <w:tc>
          <w:tcPr>
            <w:tcW w:w="821" w:type="dxa"/>
          </w:tcPr>
          <w:p w:rsidR="00617631" w:rsidRPr="00A646D4" w:rsidRDefault="00617631" w:rsidP="003552C0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755" w:type="dxa"/>
          </w:tcPr>
          <w:p w:rsidR="00617631" w:rsidRPr="00A646D4" w:rsidRDefault="00617631" w:rsidP="003552C0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646D4">
              <w:rPr>
                <w:rFonts w:cs="B Nazanin" w:hint="cs"/>
                <w:sz w:val="24"/>
                <w:szCs w:val="24"/>
                <w:rtl/>
              </w:rPr>
              <w:t>بازار یابی  اجتماعی</w:t>
            </w:r>
          </w:p>
        </w:tc>
      </w:tr>
      <w:tr w:rsidR="00617631" w:rsidRPr="00A646D4" w:rsidTr="003552C0">
        <w:tc>
          <w:tcPr>
            <w:tcW w:w="821" w:type="dxa"/>
          </w:tcPr>
          <w:p w:rsidR="00617631" w:rsidRPr="00A646D4" w:rsidRDefault="00617631" w:rsidP="003552C0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755" w:type="dxa"/>
          </w:tcPr>
          <w:p w:rsidR="00617631" w:rsidRPr="00A646D4" w:rsidRDefault="00617631" w:rsidP="003552C0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646D4">
              <w:rPr>
                <w:rFonts w:cs="B Nazanin" w:hint="cs"/>
                <w:sz w:val="24"/>
                <w:szCs w:val="24"/>
                <w:rtl/>
              </w:rPr>
              <w:t xml:space="preserve">چگونگی ارتباط با نهادهای حاکمیتی و رفع موضوعات مرتبط (از جمله مالیات...) </w:t>
            </w:r>
          </w:p>
        </w:tc>
      </w:tr>
      <w:tr w:rsidR="00617631" w:rsidRPr="00A646D4" w:rsidTr="003552C0">
        <w:tc>
          <w:tcPr>
            <w:tcW w:w="821" w:type="dxa"/>
          </w:tcPr>
          <w:p w:rsidR="00617631" w:rsidRPr="00A646D4" w:rsidRDefault="00617631" w:rsidP="003552C0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755" w:type="dxa"/>
          </w:tcPr>
          <w:p w:rsidR="00617631" w:rsidRPr="00A646D4" w:rsidRDefault="00617631" w:rsidP="003552C0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646D4">
              <w:rPr>
                <w:rFonts w:cs="B Nazanin" w:hint="cs"/>
                <w:sz w:val="24"/>
                <w:szCs w:val="24"/>
                <w:rtl/>
              </w:rPr>
              <w:t>مهارت گفتگو با سازمان های بین المللی</w:t>
            </w:r>
          </w:p>
        </w:tc>
      </w:tr>
      <w:tr w:rsidR="00617631" w:rsidRPr="00A646D4" w:rsidTr="003552C0">
        <w:tc>
          <w:tcPr>
            <w:tcW w:w="821" w:type="dxa"/>
          </w:tcPr>
          <w:p w:rsidR="00617631" w:rsidRPr="00A646D4" w:rsidRDefault="00617631" w:rsidP="003552C0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755" w:type="dxa"/>
          </w:tcPr>
          <w:p w:rsidR="00617631" w:rsidRPr="00A646D4" w:rsidRDefault="00617631" w:rsidP="003552C0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646D4">
              <w:rPr>
                <w:rFonts w:cs="B Nazanin" w:hint="cs"/>
                <w:sz w:val="24"/>
                <w:szCs w:val="24"/>
                <w:rtl/>
              </w:rPr>
              <w:t xml:space="preserve">اشنایی با مفاهیم وقف و قوانین مربوطه </w:t>
            </w:r>
          </w:p>
        </w:tc>
      </w:tr>
      <w:tr w:rsidR="00617631" w:rsidRPr="00A646D4" w:rsidTr="003552C0">
        <w:tc>
          <w:tcPr>
            <w:tcW w:w="821" w:type="dxa"/>
          </w:tcPr>
          <w:p w:rsidR="00617631" w:rsidRPr="00A646D4" w:rsidRDefault="00617631" w:rsidP="003552C0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755" w:type="dxa"/>
          </w:tcPr>
          <w:p w:rsidR="00617631" w:rsidRPr="00A646D4" w:rsidRDefault="00617631" w:rsidP="003552C0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646D4">
              <w:rPr>
                <w:rFonts w:cs="B Nazanin" w:hint="cs"/>
                <w:sz w:val="24"/>
                <w:szCs w:val="24"/>
                <w:rtl/>
              </w:rPr>
              <w:t>آشنایی با تاریخچه و فلسفه کار تشکیلاتی و سمن های خیریه در ایران</w:t>
            </w:r>
          </w:p>
        </w:tc>
      </w:tr>
      <w:tr w:rsidR="00617631" w:rsidRPr="00A646D4" w:rsidTr="003552C0">
        <w:tc>
          <w:tcPr>
            <w:tcW w:w="821" w:type="dxa"/>
          </w:tcPr>
          <w:p w:rsidR="00617631" w:rsidRPr="00A646D4" w:rsidRDefault="00617631" w:rsidP="003552C0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755" w:type="dxa"/>
          </w:tcPr>
          <w:p w:rsidR="00617631" w:rsidRPr="00A646D4" w:rsidRDefault="00617631" w:rsidP="003552C0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646D4">
              <w:rPr>
                <w:rFonts w:cs="B Nazanin" w:hint="cs"/>
                <w:sz w:val="24"/>
                <w:szCs w:val="24"/>
                <w:rtl/>
              </w:rPr>
              <w:t>آشنایی با مبانی و روش تدوین برنامه های استراتژیک و عملیاتی</w:t>
            </w:r>
          </w:p>
        </w:tc>
      </w:tr>
      <w:tr w:rsidR="00617631" w:rsidRPr="00A646D4" w:rsidTr="003552C0">
        <w:tc>
          <w:tcPr>
            <w:tcW w:w="821" w:type="dxa"/>
          </w:tcPr>
          <w:p w:rsidR="00617631" w:rsidRPr="00A646D4" w:rsidRDefault="00617631" w:rsidP="003552C0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755" w:type="dxa"/>
          </w:tcPr>
          <w:p w:rsidR="00617631" w:rsidRPr="00A646D4" w:rsidRDefault="00617631" w:rsidP="003552C0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646D4">
              <w:rPr>
                <w:rFonts w:cs="B Nazanin" w:hint="cs"/>
                <w:sz w:val="24"/>
                <w:szCs w:val="24"/>
                <w:rtl/>
              </w:rPr>
              <w:t>آشنایی با مفاهیم و گزیده قوانین و مقررات مرتبط با سازمان های مردم نهاد</w:t>
            </w:r>
          </w:p>
        </w:tc>
      </w:tr>
      <w:tr w:rsidR="00617631" w:rsidRPr="00A646D4" w:rsidTr="003552C0">
        <w:tc>
          <w:tcPr>
            <w:tcW w:w="821" w:type="dxa"/>
          </w:tcPr>
          <w:p w:rsidR="00617631" w:rsidRPr="00A646D4" w:rsidRDefault="00617631" w:rsidP="003552C0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755" w:type="dxa"/>
          </w:tcPr>
          <w:p w:rsidR="00617631" w:rsidRPr="00A646D4" w:rsidRDefault="00617631" w:rsidP="003552C0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646D4">
              <w:rPr>
                <w:rFonts w:cs="B Nazanin" w:hint="cs"/>
                <w:sz w:val="24"/>
                <w:szCs w:val="24"/>
                <w:rtl/>
              </w:rPr>
              <w:t>مخاطب شناسی با رویکرد ظرفیت شناسی، جلب مشارکت و توانمند سازی سمن ها در موضوعات مالی و ...</w:t>
            </w:r>
          </w:p>
        </w:tc>
      </w:tr>
      <w:tr w:rsidR="00617631" w:rsidRPr="00A646D4" w:rsidTr="003552C0">
        <w:tc>
          <w:tcPr>
            <w:tcW w:w="821" w:type="dxa"/>
          </w:tcPr>
          <w:p w:rsidR="00617631" w:rsidRPr="00A646D4" w:rsidRDefault="00617631" w:rsidP="003552C0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755" w:type="dxa"/>
          </w:tcPr>
          <w:p w:rsidR="00617631" w:rsidRPr="00A646D4" w:rsidRDefault="00617631" w:rsidP="003552C0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646D4">
              <w:rPr>
                <w:rFonts w:cs="B Nazanin" w:hint="cs"/>
                <w:sz w:val="24"/>
                <w:szCs w:val="24"/>
                <w:rtl/>
              </w:rPr>
              <w:t>مبانی و کلیات مدیریت ارتباطات مردمی</w:t>
            </w:r>
          </w:p>
        </w:tc>
      </w:tr>
      <w:tr w:rsidR="00617631" w:rsidRPr="00A646D4" w:rsidTr="003552C0">
        <w:tc>
          <w:tcPr>
            <w:tcW w:w="821" w:type="dxa"/>
          </w:tcPr>
          <w:p w:rsidR="00617631" w:rsidRPr="00A646D4" w:rsidRDefault="00617631" w:rsidP="003552C0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755" w:type="dxa"/>
          </w:tcPr>
          <w:p w:rsidR="00617631" w:rsidRPr="00A646D4" w:rsidRDefault="00617631" w:rsidP="003552C0">
            <w:pPr>
              <w:bidi/>
              <w:spacing w:after="200" w:line="276" w:lineRule="auto"/>
              <w:rPr>
                <w:rFonts w:cs="B Nazanin"/>
                <w:sz w:val="24"/>
                <w:szCs w:val="24"/>
              </w:rPr>
            </w:pPr>
            <w:r w:rsidRPr="00A646D4">
              <w:rPr>
                <w:rFonts w:cs="B Nazanin" w:hint="cs"/>
                <w:sz w:val="24"/>
                <w:szCs w:val="24"/>
                <w:rtl/>
              </w:rPr>
              <w:t>آشنایی با مدیریت بحران در حوزه سلامت و راه های مشارکت مؤثر مردم و تشکل های مردمی در آن</w:t>
            </w:r>
          </w:p>
        </w:tc>
      </w:tr>
    </w:tbl>
    <w:p w:rsidR="00B107E6" w:rsidRPr="00A646D4" w:rsidRDefault="00B107E6" w:rsidP="003552C0">
      <w:pPr>
        <w:bidi/>
        <w:spacing w:after="0"/>
        <w:rPr>
          <w:rFonts w:cs="B Nazanin"/>
          <w:sz w:val="24"/>
          <w:szCs w:val="24"/>
        </w:rPr>
      </w:pPr>
    </w:p>
    <w:p w:rsidR="00E10A69" w:rsidRPr="00A646D4" w:rsidRDefault="00E10A69" w:rsidP="003552C0">
      <w:pPr>
        <w:bidi/>
        <w:spacing w:after="0"/>
        <w:rPr>
          <w:rFonts w:cs="B Nazanin"/>
          <w:b/>
          <w:bCs/>
          <w:sz w:val="24"/>
          <w:szCs w:val="24"/>
          <w:u w:val="single"/>
          <w:rtl/>
        </w:rPr>
      </w:pPr>
      <w:r w:rsidRPr="00A646D4">
        <w:rPr>
          <w:rFonts w:cs="B Nazanin" w:hint="cs"/>
          <w:b/>
          <w:bCs/>
          <w:sz w:val="24"/>
          <w:szCs w:val="24"/>
          <w:u w:val="single"/>
          <w:rtl/>
        </w:rPr>
        <w:t>زمان اجرا:</w:t>
      </w:r>
    </w:p>
    <w:p w:rsidR="00E10A69" w:rsidRPr="00A646D4" w:rsidRDefault="00E10A69" w:rsidP="003552C0">
      <w:pPr>
        <w:pStyle w:val="ListParagraph"/>
        <w:bidi/>
        <w:ind w:left="-270" w:hanging="90"/>
        <w:rPr>
          <w:rFonts w:cs="B Nazanin"/>
          <w:sz w:val="24"/>
          <w:szCs w:val="24"/>
          <w:rtl/>
        </w:rPr>
      </w:pPr>
      <w:r w:rsidRPr="00A646D4">
        <w:rPr>
          <w:rFonts w:cs="B Nazanin" w:hint="cs"/>
          <w:sz w:val="24"/>
          <w:szCs w:val="24"/>
          <w:rtl/>
        </w:rPr>
        <w:t>سه ماهه</w:t>
      </w:r>
      <w:r w:rsidR="00E67075" w:rsidRPr="00A646D4">
        <w:rPr>
          <w:rFonts w:cs="B Nazanin" w:hint="cs"/>
          <w:sz w:val="24"/>
          <w:szCs w:val="24"/>
          <w:rtl/>
        </w:rPr>
        <w:t xml:space="preserve"> دوم ،سوم </w:t>
      </w:r>
      <w:r w:rsidRPr="00A646D4">
        <w:rPr>
          <w:rFonts w:cs="B Nazanin" w:hint="cs"/>
          <w:sz w:val="24"/>
          <w:szCs w:val="24"/>
          <w:rtl/>
        </w:rPr>
        <w:t xml:space="preserve">و چهارم سال </w:t>
      </w:r>
    </w:p>
    <w:p w:rsidR="00E10A69" w:rsidRDefault="00E10A69" w:rsidP="003552C0">
      <w:pPr>
        <w:bidi/>
        <w:spacing w:after="0"/>
        <w:rPr>
          <w:rFonts w:cs="B Nazanin"/>
          <w:b/>
          <w:bCs/>
          <w:sz w:val="24"/>
          <w:szCs w:val="24"/>
          <w:u w:val="single"/>
        </w:rPr>
      </w:pPr>
      <w:r w:rsidRPr="00A646D4">
        <w:rPr>
          <w:rFonts w:cs="B Nazanin"/>
          <w:b/>
          <w:bCs/>
          <w:sz w:val="24"/>
          <w:szCs w:val="24"/>
          <w:u w:val="single"/>
          <w:rtl/>
        </w:rPr>
        <w:t>فر</w:t>
      </w:r>
      <w:r w:rsidRPr="00A646D4">
        <w:rPr>
          <w:rFonts w:cs="B Nazanin" w:hint="cs"/>
          <w:b/>
          <w:bCs/>
          <w:sz w:val="24"/>
          <w:szCs w:val="24"/>
          <w:u w:val="single"/>
          <w:rtl/>
        </w:rPr>
        <w:t>آ</w:t>
      </w:r>
      <w:r w:rsidRPr="00A646D4">
        <w:rPr>
          <w:rFonts w:cs="B Nazanin"/>
          <w:b/>
          <w:bCs/>
          <w:sz w:val="24"/>
          <w:szCs w:val="24"/>
          <w:u w:val="single"/>
          <w:rtl/>
        </w:rPr>
        <w:t xml:space="preserve">یند </w:t>
      </w:r>
      <w:r w:rsidR="00E67075" w:rsidRPr="00A646D4">
        <w:rPr>
          <w:rFonts w:cs="B Nazanin" w:hint="cs"/>
          <w:b/>
          <w:bCs/>
          <w:sz w:val="24"/>
          <w:szCs w:val="24"/>
          <w:u w:val="single"/>
          <w:rtl/>
        </w:rPr>
        <w:t>برگزاری دوره</w:t>
      </w:r>
      <w:r w:rsidRPr="00A646D4">
        <w:rPr>
          <w:rFonts w:cs="B Nazanin"/>
          <w:b/>
          <w:bCs/>
          <w:sz w:val="24"/>
          <w:szCs w:val="24"/>
          <w:u w:val="single"/>
          <w:rtl/>
        </w:rPr>
        <w:t>:</w:t>
      </w:r>
      <w:r w:rsidRPr="00A646D4"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</w:p>
    <w:p w:rsidR="00E67075" w:rsidRPr="00A646D4" w:rsidRDefault="00E67075" w:rsidP="00FD07BB">
      <w:pPr>
        <w:pStyle w:val="ListParagraph"/>
        <w:numPr>
          <w:ilvl w:val="0"/>
          <w:numId w:val="3"/>
        </w:numPr>
        <w:bidi/>
        <w:spacing w:after="0" w:line="240" w:lineRule="auto"/>
        <w:ind w:left="-270" w:hanging="90"/>
        <w:jc w:val="both"/>
        <w:rPr>
          <w:rFonts w:cs="B Nazanin"/>
          <w:sz w:val="24"/>
          <w:szCs w:val="24"/>
        </w:rPr>
      </w:pPr>
      <w:r w:rsidRPr="00A646D4">
        <w:rPr>
          <w:rFonts w:cs="B Nazanin" w:hint="cs"/>
          <w:sz w:val="24"/>
          <w:szCs w:val="24"/>
          <w:rtl/>
        </w:rPr>
        <w:t xml:space="preserve">تهیه بانک اطلاعات و پرونده موسسات خیریه قانونی در حوزه سلامت برای موسسات فعال در محدوده دانشگاه/دانشکده علوم پزشکی بر اساس دستورالعمل های مربوطه </w:t>
      </w:r>
    </w:p>
    <w:p w:rsidR="0073504B" w:rsidRPr="00A646D4" w:rsidRDefault="00E67075" w:rsidP="00FD07BB">
      <w:pPr>
        <w:pStyle w:val="ListParagraph"/>
        <w:numPr>
          <w:ilvl w:val="0"/>
          <w:numId w:val="3"/>
        </w:numPr>
        <w:bidi/>
        <w:spacing w:after="0" w:line="240" w:lineRule="auto"/>
        <w:ind w:left="-270" w:hanging="90"/>
        <w:jc w:val="both"/>
        <w:rPr>
          <w:rFonts w:cs="B Nazanin"/>
          <w:sz w:val="24"/>
          <w:szCs w:val="24"/>
        </w:rPr>
      </w:pPr>
      <w:r w:rsidRPr="00A646D4">
        <w:rPr>
          <w:rFonts w:cs="B Nazanin" w:hint="cs"/>
          <w:sz w:val="24"/>
          <w:szCs w:val="24"/>
          <w:rtl/>
        </w:rPr>
        <w:t xml:space="preserve">تهیه تمهیدات لازم برای برگزاری دوره شامل اطلاع رسانی جامع، تامین مکان مناسب و منابع آموزشی به همراه اساتید توانمند، برنامه ریزی برای صدور گواهی دوره فراگیران از سوی دانشگاه/دانشکده و انجام نظر سنجی </w:t>
      </w:r>
    </w:p>
    <w:p w:rsidR="0073504B" w:rsidRPr="00A646D4" w:rsidRDefault="0073504B" w:rsidP="00FD07BB">
      <w:pPr>
        <w:pStyle w:val="ListParagraph"/>
        <w:bidi/>
        <w:ind w:left="-270" w:hanging="90"/>
        <w:jc w:val="both"/>
        <w:rPr>
          <w:rFonts w:cs="B Nazanin"/>
          <w:sz w:val="24"/>
          <w:szCs w:val="24"/>
        </w:rPr>
      </w:pPr>
      <w:r w:rsidRPr="00A646D4">
        <w:rPr>
          <w:rFonts w:cs="B Nazanin" w:hint="cs"/>
          <w:sz w:val="24"/>
          <w:szCs w:val="24"/>
          <w:rtl/>
        </w:rPr>
        <w:t xml:space="preserve">3- مستند‌سازي و تهیه گزارش تصويري و مكتوب اجراي دوره و ارائه آن به </w:t>
      </w:r>
      <w:r w:rsidR="00A646D4">
        <w:rPr>
          <w:rFonts w:cs="B Nazanin" w:hint="cs"/>
          <w:sz w:val="24"/>
          <w:szCs w:val="24"/>
          <w:rtl/>
        </w:rPr>
        <w:t>معاونت اجتماعی</w:t>
      </w:r>
      <w:r w:rsidRPr="00A646D4">
        <w:rPr>
          <w:rFonts w:cs="B Nazanin" w:hint="cs"/>
          <w:sz w:val="24"/>
          <w:szCs w:val="24"/>
          <w:rtl/>
        </w:rPr>
        <w:t xml:space="preserve"> وزارت بهداشت </w:t>
      </w:r>
      <w:r w:rsidR="00E67075" w:rsidRPr="00A646D4">
        <w:rPr>
          <w:rFonts w:cs="B Nazanin" w:hint="cs"/>
          <w:sz w:val="24"/>
          <w:szCs w:val="24"/>
          <w:rtl/>
        </w:rPr>
        <w:t>و انعکاس در مراجع رسانه ای</w:t>
      </w:r>
    </w:p>
    <w:p w:rsidR="007A3D4A" w:rsidRPr="00A646D4" w:rsidRDefault="007A3D4A" w:rsidP="007A3D4A">
      <w:pPr>
        <w:pStyle w:val="ListParagraph"/>
        <w:bidi/>
        <w:ind w:left="-270" w:hanging="90"/>
        <w:rPr>
          <w:rFonts w:cs="B Nazanin"/>
          <w:sz w:val="24"/>
          <w:szCs w:val="24"/>
        </w:rPr>
      </w:pPr>
    </w:p>
    <w:p w:rsidR="00A646D4" w:rsidRDefault="00A646D4" w:rsidP="00A646D4">
      <w:pPr>
        <w:pStyle w:val="ListParagraph"/>
        <w:bidi/>
        <w:ind w:left="-270" w:hanging="90"/>
        <w:rPr>
          <w:rFonts w:cs="B Nazanin"/>
          <w:sz w:val="24"/>
          <w:szCs w:val="24"/>
        </w:rPr>
      </w:pPr>
    </w:p>
    <w:p w:rsidR="00A646D4" w:rsidRDefault="00A646D4" w:rsidP="00A646D4">
      <w:pPr>
        <w:pStyle w:val="ListParagraph"/>
        <w:bidi/>
        <w:ind w:left="-270" w:hanging="90"/>
        <w:rPr>
          <w:rFonts w:cs="B Nazanin"/>
          <w:sz w:val="24"/>
          <w:szCs w:val="24"/>
          <w:rtl/>
        </w:rPr>
      </w:pPr>
    </w:p>
    <w:p w:rsidR="007378B1" w:rsidRDefault="007378B1" w:rsidP="007378B1">
      <w:pPr>
        <w:pStyle w:val="ListParagraph"/>
        <w:bidi/>
        <w:ind w:left="-270" w:hanging="90"/>
        <w:rPr>
          <w:rFonts w:cs="B Nazanin"/>
          <w:sz w:val="24"/>
          <w:szCs w:val="24"/>
          <w:rtl/>
        </w:rPr>
      </w:pPr>
    </w:p>
    <w:p w:rsidR="007558C2" w:rsidRPr="00A646D4" w:rsidRDefault="007558C2" w:rsidP="007558C2">
      <w:pPr>
        <w:pStyle w:val="ListParagraph"/>
        <w:bidi/>
        <w:ind w:left="-270" w:hanging="90"/>
        <w:rPr>
          <w:rFonts w:cs="B Nazanin"/>
          <w:sz w:val="24"/>
          <w:szCs w:val="24"/>
        </w:rPr>
      </w:pPr>
    </w:p>
    <w:p w:rsidR="00E10A69" w:rsidRPr="00A646D4" w:rsidRDefault="00EC44EF" w:rsidP="003552C0">
      <w:pPr>
        <w:bidi/>
        <w:spacing w:after="0"/>
        <w:rPr>
          <w:rFonts w:cs="B Nazanin"/>
          <w:b/>
          <w:bCs/>
          <w:sz w:val="24"/>
          <w:szCs w:val="24"/>
          <w:u w:val="single"/>
          <w:rtl/>
        </w:rPr>
      </w:pPr>
      <w:r w:rsidRPr="00A646D4">
        <w:rPr>
          <w:rFonts w:cs="B Nazanin" w:hint="cs"/>
          <w:b/>
          <w:bCs/>
          <w:sz w:val="24"/>
          <w:szCs w:val="24"/>
          <w:u w:val="single"/>
          <w:rtl/>
        </w:rPr>
        <w:lastRenderedPageBreak/>
        <w:t xml:space="preserve">فرم </w:t>
      </w:r>
      <w:r w:rsidR="00E10A69" w:rsidRPr="00A646D4">
        <w:rPr>
          <w:rFonts w:cs="B Nazanin"/>
          <w:b/>
          <w:bCs/>
          <w:sz w:val="24"/>
          <w:szCs w:val="24"/>
          <w:u w:val="single"/>
          <w:rtl/>
        </w:rPr>
        <w:t>ارزشيابی يک کارگاه آموزشی</w:t>
      </w:r>
    </w:p>
    <w:p w:rsidR="00E10A69" w:rsidRPr="00A646D4" w:rsidRDefault="00E10A69" w:rsidP="003552C0">
      <w:pPr>
        <w:bidi/>
        <w:spacing w:after="0"/>
        <w:rPr>
          <w:rFonts w:cs="B Nazanin"/>
          <w:color w:val="000000"/>
          <w:sz w:val="24"/>
          <w:szCs w:val="24"/>
          <w:rtl/>
          <w:lang w:bidi="fa-IR"/>
        </w:rPr>
      </w:pPr>
      <w:r w:rsidRPr="00A646D4">
        <w:rPr>
          <w:rFonts w:cs="B Nazanin"/>
          <w:color w:val="000000"/>
          <w:sz w:val="24"/>
          <w:szCs w:val="24"/>
          <w:rtl/>
          <w:lang w:bidi="fa-IR"/>
        </w:rPr>
        <w:t>دريافت نظرات شرکت کنندگان درباره نحوه اجرای برنامه که با تکميل فرم ارزيابی توسط شرکت کنندگان و در پايان کارگاه انجام می شود، بازخوردی است که برای ارتقای سطح کيفی کارگاه های بعدی سودمند است.</w:t>
      </w:r>
    </w:p>
    <w:p w:rsidR="00F529BA" w:rsidRPr="00A646D4" w:rsidRDefault="00E10A69" w:rsidP="003552C0">
      <w:pPr>
        <w:bidi/>
        <w:spacing w:after="0"/>
        <w:rPr>
          <w:rFonts w:cs="B Nazanin"/>
          <w:color w:val="000000"/>
          <w:sz w:val="24"/>
          <w:szCs w:val="24"/>
          <w:rtl/>
          <w:lang w:bidi="fa-IR"/>
        </w:rPr>
      </w:pPr>
      <w:r w:rsidRPr="00A646D4">
        <w:rPr>
          <w:rFonts w:cs="B Nazanin"/>
          <w:color w:val="000000"/>
          <w:sz w:val="24"/>
          <w:szCs w:val="24"/>
          <w:rtl/>
          <w:lang w:bidi="fa-IR"/>
        </w:rPr>
        <w:t xml:space="preserve"> نمونه فرم ارزشيابی کارگاه آموزشی در زير آورده شده است:</w:t>
      </w:r>
    </w:p>
    <w:p w:rsidR="00F529BA" w:rsidRPr="00A646D4" w:rsidRDefault="00F529BA" w:rsidP="003552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rPr>
          <w:rFonts w:cs="B Nazanin"/>
          <w:sz w:val="24"/>
          <w:szCs w:val="24"/>
          <w:rtl/>
          <w:lang w:bidi="fa-IR"/>
        </w:rPr>
      </w:pPr>
      <w:r w:rsidRPr="00A646D4">
        <w:rPr>
          <w:rFonts w:cs="B Nazanin"/>
          <w:sz w:val="24"/>
          <w:szCs w:val="24"/>
          <w:rtl/>
          <w:lang w:bidi="fa-IR"/>
        </w:rPr>
        <w:t>فرم ارزيابی کارگاه آموزشی</w:t>
      </w:r>
    </w:p>
    <w:p w:rsidR="00F529BA" w:rsidRPr="00A646D4" w:rsidRDefault="00F529BA" w:rsidP="003552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A646D4">
        <w:rPr>
          <w:rFonts w:cs="B Nazanin"/>
          <w:sz w:val="24"/>
          <w:szCs w:val="24"/>
          <w:rtl/>
          <w:lang w:bidi="fa-IR"/>
        </w:rPr>
        <w:t>عنوان کارگاه: ................................................................................................................</w:t>
      </w:r>
    </w:p>
    <w:p w:rsidR="00F529BA" w:rsidRPr="00A646D4" w:rsidRDefault="00F529BA" w:rsidP="003552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A646D4">
        <w:rPr>
          <w:rFonts w:cs="B Nazanin"/>
          <w:sz w:val="24"/>
          <w:szCs w:val="24"/>
          <w:rtl/>
          <w:lang w:bidi="fa-IR"/>
        </w:rPr>
        <w:t>محل برگزاری کارگاه: .............................</w:t>
      </w:r>
    </w:p>
    <w:p w:rsidR="00F529BA" w:rsidRPr="00A646D4" w:rsidRDefault="00F529BA" w:rsidP="003552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A646D4">
        <w:rPr>
          <w:rFonts w:cs="B Nazanin"/>
          <w:sz w:val="24"/>
          <w:szCs w:val="24"/>
          <w:rtl/>
          <w:lang w:bidi="fa-IR"/>
        </w:rPr>
        <w:t>نام شرکت کننده (در صورت تمايل): ........................................................</w:t>
      </w:r>
    </w:p>
    <w:p w:rsidR="00F529BA" w:rsidRPr="00A646D4" w:rsidRDefault="00F529BA" w:rsidP="003552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A646D4">
        <w:rPr>
          <w:rFonts w:cs="B Nazanin"/>
          <w:sz w:val="24"/>
          <w:szCs w:val="24"/>
          <w:rtl/>
          <w:lang w:bidi="fa-IR"/>
        </w:rPr>
        <w:t>شغل: ................................................</w:t>
      </w:r>
    </w:p>
    <w:p w:rsidR="00F529BA" w:rsidRPr="00A646D4" w:rsidRDefault="00F529BA" w:rsidP="003552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A646D4">
        <w:rPr>
          <w:rFonts w:cs="B Nazanin"/>
          <w:sz w:val="24"/>
          <w:szCs w:val="24"/>
          <w:rtl/>
          <w:lang w:bidi="fa-IR"/>
        </w:rPr>
        <w:t>سطح تحصيلات: .........................................</w:t>
      </w:r>
    </w:p>
    <w:p w:rsidR="00F529BA" w:rsidRPr="00A646D4" w:rsidRDefault="00F529BA" w:rsidP="003552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A646D4">
        <w:rPr>
          <w:rFonts w:cs="B Nazanin"/>
          <w:sz w:val="24"/>
          <w:szCs w:val="24"/>
          <w:rtl/>
          <w:lang w:bidi="fa-IR"/>
        </w:rPr>
        <w:t>سابقه کار:</w:t>
      </w:r>
      <w:r w:rsidRPr="00A646D4">
        <w:rPr>
          <w:rFonts w:cs="B Nazanin"/>
          <w:sz w:val="24"/>
          <w:szCs w:val="24"/>
          <w:rtl/>
          <w:lang w:bidi="fa-IR"/>
        </w:rPr>
        <w:tab/>
      </w:r>
      <w:r w:rsidRPr="00A646D4">
        <w:rPr>
          <w:rFonts w:cs="B Nazanin"/>
          <w:sz w:val="24"/>
          <w:szCs w:val="24"/>
          <w:rtl/>
          <w:lang w:bidi="fa-IR"/>
        </w:rPr>
        <w:tab/>
        <w:t>کمتر از يک سال</w:t>
      </w:r>
      <w:r w:rsidRPr="00A646D4">
        <w:rPr>
          <w:rFonts w:cs="B Nazanin"/>
          <w:sz w:val="24"/>
          <w:szCs w:val="24"/>
          <w:rtl/>
          <w:lang w:bidi="fa-IR"/>
        </w:rPr>
        <w:tab/>
      </w:r>
      <w:r w:rsidRPr="00A646D4">
        <w:rPr>
          <w:rFonts w:cs="B Nazanin"/>
          <w:sz w:val="24"/>
          <w:szCs w:val="24"/>
          <w:rtl/>
          <w:lang w:bidi="fa-IR"/>
        </w:rPr>
        <w:tab/>
        <w:t>1 تا 3 سال</w:t>
      </w:r>
      <w:r w:rsidRPr="00A646D4">
        <w:rPr>
          <w:rFonts w:cs="B Nazanin"/>
          <w:sz w:val="24"/>
          <w:szCs w:val="24"/>
          <w:rtl/>
          <w:lang w:bidi="fa-IR"/>
        </w:rPr>
        <w:tab/>
        <w:t>3 تا 5 سال</w:t>
      </w:r>
      <w:r w:rsidRPr="00A646D4">
        <w:rPr>
          <w:rFonts w:cs="B Nazanin"/>
          <w:sz w:val="24"/>
          <w:szCs w:val="24"/>
          <w:rtl/>
          <w:lang w:bidi="fa-IR"/>
        </w:rPr>
        <w:tab/>
        <w:t>بيش از 5سال</w:t>
      </w:r>
    </w:p>
    <w:p w:rsidR="00F529BA" w:rsidRPr="00A646D4" w:rsidRDefault="00F529BA" w:rsidP="003552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A646D4">
        <w:rPr>
          <w:rFonts w:cs="B Nazanin"/>
          <w:sz w:val="24"/>
          <w:szCs w:val="24"/>
          <w:rtl/>
          <w:lang w:bidi="fa-IR"/>
        </w:rPr>
        <w:t xml:space="preserve"> </w:t>
      </w:r>
      <w:r w:rsidRPr="00A646D4">
        <w:rPr>
          <w:rFonts w:cs="B Nazanin" w:hint="cs"/>
          <w:sz w:val="24"/>
          <w:szCs w:val="24"/>
          <w:rtl/>
          <w:lang w:bidi="fa-IR"/>
        </w:rPr>
        <w:t xml:space="preserve">نظرات خود درباره موارد زير را </w:t>
      </w:r>
      <w:r w:rsidRPr="00A646D4">
        <w:rPr>
          <w:rFonts w:cs="B Nazanin"/>
          <w:sz w:val="24"/>
          <w:szCs w:val="24"/>
          <w:rtl/>
          <w:lang w:bidi="fa-IR"/>
        </w:rPr>
        <w:t xml:space="preserve">با </w:t>
      </w:r>
      <w:r w:rsidRPr="00A646D4">
        <w:rPr>
          <w:rFonts w:cs="B Nazanin" w:hint="cs"/>
          <w:sz w:val="24"/>
          <w:szCs w:val="24"/>
          <w:rtl/>
          <w:lang w:bidi="fa-IR"/>
        </w:rPr>
        <w:t>مشخص کردن عدد مورد نظرتان بيان کنيد.</w:t>
      </w:r>
    </w:p>
    <w:p w:rsidR="00F529BA" w:rsidRPr="00A646D4" w:rsidRDefault="00F529BA" w:rsidP="003552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 w:rsidRPr="00A646D4">
        <w:rPr>
          <w:rFonts w:cs="B Nazanin"/>
          <w:sz w:val="24"/>
          <w:szCs w:val="24"/>
          <w:rtl/>
          <w:lang w:bidi="fa-IR"/>
        </w:rPr>
        <w:t>کاملا موافق= 5</w:t>
      </w:r>
      <w:r w:rsidRPr="00A646D4">
        <w:rPr>
          <w:rFonts w:cs="B Nazanin"/>
          <w:sz w:val="24"/>
          <w:szCs w:val="24"/>
          <w:rtl/>
          <w:lang w:bidi="fa-IR"/>
        </w:rPr>
        <w:tab/>
      </w:r>
      <w:r w:rsidRPr="00A646D4">
        <w:rPr>
          <w:rFonts w:cs="B Nazanin"/>
          <w:sz w:val="24"/>
          <w:szCs w:val="24"/>
          <w:rtl/>
          <w:lang w:bidi="fa-IR"/>
        </w:rPr>
        <w:tab/>
        <w:t>موافق=4</w:t>
      </w:r>
      <w:r w:rsidRPr="00A646D4">
        <w:rPr>
          <w:rFonts w:cs="B Nazanin"/>
          <w:sz w:val="24"/>
          <w:szCs w:val="24"/>
          <w:rtl/>
          <w:lang w:bidi="fa-IR"/>
        </w:rPr>
        <w:tab/>
      </w:r>
      <w:r w:rsidRPr="00A646D4">
        <w:rPr>
          <w:rFonts w:cs="B Nazanin"/>
          <w:sz w:val="24"/>
          <w:szCs w:val="24"/>
          <w:rtl/>
          <w:lang w:bidi="fa-IR"/>
        </w:rPr>
        <w:tab/>
        <w:t>نه موافق و نه مخالف=3</w:t>
      </w:r>
      <w:r w:rsidRPr="00A646D4">
        <w:rPr>
          <w:rFonts w:cs="B Nazanin"/>
          <w:sz w:val="24"/>
          <w:szCs w:val="24"/>
          <w:rtl/>
          <w:lang w:bidi="fa-IR"/>
        </w:rPr>
        <w:tab/>
      </w:r>
      <w:r w:rsidRPr="00A646D4">
        <w:rPr>
          <w:rFonts w:cs="B Nazanin"/>
          <w:sz w:val="24"/>
          <w:szCs w:val="24"/>
          <w:rtl/>
          <w:lang w:bidi="fa-IR"/>
        </w:rPr>
        <w:tab/>
        <w:t>مخالف=2</w:t>
      </w:r>
      <w:r w:rsidRPr="00A646D4">
        <w:rPr>
          <w:rFonts w:cs="B Nazanin"/>
          <w:sz w:val="24"/>
          <w:szCs w:val="24"/>
          <w:rtl/>
          <w:lang w:bidi="fa-IR"/>
        </w:rPr>
        <w:tab/>
        <w:t xml:space="preserve">کاملا مخالف=1 </w:t>
      </w:r>
    </w:p>
    <w:p w:rsidR="00F529BA" w:rsidRPr="00A646D4" w:rsidRDefault="00F529BA" w:rsidP="00355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571" w:hanging="567"/>
        <w:rPr>
          <w:rFonts w:cs="B Nazanin"/>
          <w:sz w:val="24"/>
          <w:szCs w:val="24"/>
          <w:lang w:bidi="fa-IR"/>
        </w:rPr>
      </w:pPr>
      <w:r w:rsidRPr="00A646D4">
        <w:rPr>
          <w:rFonts w:cs="B Nazanin"/>
          <w:sz w:val="24"/>
          <w:szCs w:val="24"/>
          <w:rtl/>
          <w:lang w:bidi="fa-IR"/>
        </w:rPr>
        <w:t>الف- محتوای کارگاه</w:t>
      </w:r>
    </w:p>
    <w:p w:rsidR="00F529BA" w:rsidRPr="00A646D4" w:rsidRDefault="00F529BA" w:rsidP="003552C0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571" w:hanging="567"/>
        <w:rPr>
          <w:rFonts w:cs="B Nazanin"/>
          <w:sz w:val="24"/>
          <w:szCs w:val="24"/>
          <w:lang w:bidi="fa-IR"/>
        </w:rPr>
      </w:pPr>
      <w:r w:rsidRPr="00A646D4">
        <w:rPr>
          <w:rFonts w:cs="B Nazanin"/>
          <w:sz w:val="24"/>
          <w:szCs w:val="24"/>
          <w:rtl/>
          <w:lang w:bidi="fa-IR"/>
        </w:rPr>
        <w:t>درباره اهداف کارگاه آموزشی اطلاعات لازم را دريافت کردم.</w:t>
      </w:r>
      <w:r w:rsidRPr="00A646D4">
        <w:rPr>
          <w:rFonts w:cs="B Nazanin"/>
          <w:sz w:val="24"/>
          <w:szCs w:val="24"/>
          <w:rtl/>
          <w:lang w:bidi="fa-IR"/>
        </w:rPr>
        <w:tab/>
      </w:r>
      <w:r w:rsidRPr="00A646D4">
        <w:rPr>
          <w:rFonts w:cs="B Nazanin"/>
          <w:sz w:val="24"/>
          <w:szCs w:val="24"/>
          <w:rtl/>
          <w:lang w:bidi="fa-IR"/>
        </w:rPr>
        <w:tab/>
      </w:r>
      <w:r w:rsidRPr="00A646D4">
        <w:rPr>
          <w:rFonts w:cs="B Nazanin"/>
          <w:sz w:val="24"/>
          <w:szCs w:val="24"/>
          <w:rtl/>
          <w:lang w:bidi="fa-IR"/>
        </w:rPr>
        <w:tab/>
        <w:t>1     2     3     4     5</w:t>
      </w:r>
    </w:p>
    <w:p w:rsidR="00F529BA" w:rsidRPr="00A646D4" w:rsidRDefault="00F529BA" w:rsidP="00A646D4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571" w:hanging="567"/>
        <w:rPr>
          <w:rFonts w:cs="B Nazanin"/>
          <w:sz w:val="24"/>
          <w:szCs w:val="24"/>
          <w:lang w:bidi="fa-IR"/>
        </w:rPr>
      </w:pPr>
      <w:r w:rsidRPr="00A646D4">
        <w:rPr>
          <w:rFonts w:cs="B Nazanin"/>
          <w:sz w:val="24"/>
          <w:szCs w:val="24"/>
          <w:rtl/>
          <w:lang w:bidi="fa-IR"/>
        </w:rPr>
        <w:t>محتوای کارگاه با حوزه فعاليت و شغل من ارتباط داشت.</w:t>
      </w:r>
      <w:r w:rsidRPr="00A646D4">
        <w:rPr>
          <w:rFonts w:cs="B Nazanin"/>
          <w:sz w:val="24"/>
          <w:szCs w:val="24"/>
          <w:rtl/>
          <w:lang w:bidi="fa-IR"/>
        </w:rPr>
        <w:tab/>
      </w:r>
      <w:r w:rsidRPr="00A646D4">
        <w:rPr>
          <w:rFonts w:cs="B Nazanin"/>
          <w:sz w:val="24"/>
          <w:szCs w:val="24"/>
          <w:rtl/>
          <w:lang w:bidi="fa-IR"/>
        </w:rPr>
        <w:tab/>
      </w:r>
      <w:r w:rsidR="008F6C50" w:rsidRPr="00A646D4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Pr="00A646D4">
        <w:rPr>
          <w:rFonts w:cs="B Nazanin"/>
          <w:sz w:val="24"/>
          <w:szCs w:val="24"/>
          <w:rtl/>
          <w:lang w:bidi="fa-IR"/>
        </w:rPr>
        <w:tab/>
        <w:t>1     2     3     4     5</w:t>
      </w:r>
    </w:p>
    <w:p w:rsidR="00F529BA" w:rsidRPr="00A646D4" w:rsidRDefault="00F529BA" w:rsidP="003552C0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571" w:hanging="567"/>
        <w:rPr>
          <w:rFonts w:cs="B Nazanin"/>
          <w:sz w:val="24"/>
          <w:szCs w:val="24"/>
          <w:lang w:bidi="fa-IR"/>
        </w:rPr>
      </w:pPr>
      <w:r w:rsidRPr="00A646D4">
        <w:rPr>
          <w:rFonts w:cs="B Nazanin"/>
          <w:sz w:val="24"/>
          <w:szCs w:val="24"/>
          <w:rtl/>
          <w:lang w:bidi="fa-IR"/>
        </w:rPr>
        <w:t>اين کارگاه انتظارات مرا برآورده ساخت.</w:t>
      </w:r>
      <w:r w:rsidRPr="00A646D4">
        <w:rPr>
          <w:rFonts w:cs="B Nazanin"/>
          <w:sz w:val="24"/>
          <w:szCs w:val="24"/>
          <w:rtl/>
          <w:lang w:bidi="fa-IR"/>
        </w:rPr>
        <w:tab/>
      </w:r>
      <w:r w:rsidRPr="00A646D4">
        <w:rPr>
          <w:rFonts w:cs="B Nazanin"/>
          <w:sz w:val="24"/>
          <w:szCs w:val="24"/>
          <w:rtl/>
          <w:lang w:bidi="fa-IR"/>
        </w:rPr>
        <w:tab/>
      </w:r>
      <w:r w:rsidRPr="00A646D4">
        <w:rPr>
          <w:rFonts w:cs="B Nazanin"/>
          <w:sz w:val="24"/>
          <w:szCs w:val="24"/>
          <w:rtl/>
          <w:lang w:bidi="fa-IR"/>
        </w:rPr>
        <w:tab/>
      </w:r>
      <w:r w:rsidRPr="00A646D4">
        <w:rPr>
          <w:rFonts w:cs="B Nazanin"/>
          <w:sz w:val="24"/>
          <w:szCs w:val="24"/>
          <w:rtl/>
          <w:lang w:bidi="fa-IR"/>
        </w:rPr>
        <w:tab/>
      </w:r>
      <w:r w:rsidRPr="00A646D4">
        <w:rPr>
          <w:rFonts w:cs="B Nazanin"/>
          <w:sz w:val="24"/>
          <w:szCs w:val="24"/>
          <w:rtl/>
          <w:lang w:bidi="fa-IR"/>
        </w:rPr>
        <w:tab/>
        <w:t>1     2     3     4     5</w:t>
      </w:r>
    </w:p>
    <w:p w:rsidR="00F529BA" w:rsidRPr="00A646D4" w:rsidRDefault="00F529BA" w:rsidP="00355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571" w:hanging="567"/>
        <w:rPr>
          <w:rFonts w:cs="B Nazanin"/>
          <w:sz w:val="24"/>
          <w:szCs w:val="24"/>
          <w:lang w:bidi="fa-IR"/>
        </w:rPr>
      </w:pPr>
      <w:r w:rsidRPr="00A646D4">
        <w:rPr>
          <w:rFonts w:cs="B Nazanin"/>
          <w:sz w:val="24"/>
          <w:szCs w:val="24"/>
          <w:rtl/>
          <w:lang w:bidi="fa-IR"/>
        </w:rPr>
        <w:t>ب- طراحی کارگاه</w:t>
      </w:r>
    </w:p>
    <w:p w:rsidR="00F529BA" w:rsidRPr="00A646D4" w:rsidRDefault="00F529BA" w:rsidP="003552C0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ind w:left="571" w:hanging="567"/>
        <w:rPr>
          <w:rFonts w:cs="B Nazanin"/>
          <w:sz w:val="24"/>
          <w:szCs w:val="24"/>
          <w:lang w:bidi="fa-IR"/>
        </w:rPr>
      </w:pPr>
      <w:r w:rsidRPr="00A646D4">
        <w:rPr>
          <w:rFonts w:cs="B Nazanin"/>
          <w:sz w:val="24"/>
          <w:szCs w:val="24"/>
          <w:rtl/>
          <w:lang w:bidi="fa-IR"/>
        </w:rPr>
        <w:t>اهداف کارگاه برای من روشن و واضح بود.</w:t>
      </w:r>
    </w:p>
    <w:p w:rsidR="00F529BA" w:rsidRPr="00A646D4" w:rsidRDefault="00F529BA" w:rsidP="003552C0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ind w:left="571" w:hanging="567"/>
        <w:rPr>
          <w:rFonts w:cs="B Nazanin"/>
          <w:sz w:val="24"/>
          <w:szCs w:val="24"/>
          <w:lang w:bidi="fa-IR"/>
        </w:rPr>
      </w:pPr>
      <w:r w:rsidRPr="00A646D4">
        <w:rPr>
          <w:rFonts w:cs="B Nazanin"/>
          <w:sz w:val="24"/>
          <w:szCs w:val="24"/>
          <w:rtl/>
          <w:lang w:bidi="fa-IR"/>
        </w:rPr>
        <w:t>فعاليت های انجام شده در طی کارگاه باعث تحريک يادگيری من شد.</w:t>
      </w:r>
      <w:r w:rsidRPr="00A646D4">
        <w:rPr>
          <w:rFonts w:cs="B Nazanin"/>
          <w:sz w:val="24"/>
          <w:szCs w:val="24"/>
          <w:rtl/>
          <w:lang w:bidi="fa-IR"/>
        </w:rPr>
        <w:tab/>
      </w:r>
      <w:r w:rsidRPr="00A646D4">
        <w:rPr>
          <w:rFonts w:cs="B Nazanin"/>
          <w:sz w:val="24"/>
          <w:szCs w:val="24"/>
          <w:rtl/>
          <w:lang w:bidi="fa-IR"/>
        </w:rPr>
        <w:tab/>
        <w:t>1     2     3     4     5</w:t>
      </w:r>
    </w:p>
    <w:p w:rsidR="00F529BA" w:rsidRPr="00A646D4" w:rsidRDefault="00F529BA" w:rsidP="003552C0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ind w:left="571" w:hanging="567"/>
        <w:rPr>
          <w:rFonts w:cs="B Nazanin"/>
          <w:sz w:val="24"/>
          <w:szCs w:val="24"/>
          <w:lang w:bidi="fa-IR"/>
        </w:rPr>
      </w:pPr>
      <w:r w:rsidRPr="00A646D4">
        <w:rPr>
          <w:rFonts w:cs="B Nazanin"/>
          <w:sz w:val="24"/>
          <w:szCs w:val="24"/>
          <w:rtl/>
          <w:lang w:bidi="fa-IR"/>
        </w:rPr>
        <w:t>فعاليت های انجام شده در طی کارگاه مهارت لازم را در من ايجاد کرد.</w:t>
      </w:r>
      <w:r w:rsidRPr="00A646D4">
        <w:rPr>
          <w:rFonts w:cs="B Nazanin"/>
          <w:sz w:val="24"/>
          <w:szCs w:val="24"/>
          <w:rtl/>
          <w:lang w:bidi="fa-IR"/>
        </w:rPr>
        <w:tab/>
      </w:r>
      <w:r w:rsidRPr="00A646D4">
        <w:rPr>
          <w:rFonts w:cs="B Nazanin"/>
          <w:sz w:val="24"/>
          <w:szCs w:val="24"/>
          <w:rtl/>
          <w:lang w:bidi="fa-IR"/>
        </w:rPr>
        <w:tab/>
        <w:t>1     2     3     4     5</w:t>
      </w:r>
    </w:p>
    <w:p w:rsidR="00F529BA" w:rsidRPr="00A646D4" w:rsidRDefault="00F529BA" w:rsidP="003552C0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ind w:left="571" w:hanging="567"/>
        <w:rPr>
          <w:rFonts w:cs="B Nazanin"/>
          <w:sz w:val="24"/>
          <w:szCs w:val="24"/>
          <w:lang w:bidi="fa-IR"/>
        </w:rPr>
      </w:pPr>
      <w:r w:rsidRPr="00A646D4">
        <w:rPr>
          <w:rFonts w:cs="B Nazanin"/>
          <w:sz w:val="24"/>
          <w:szCs w:val="24"/>
          <w:rtl/>
          <w:lang w:bidi="fa-IR"/>
        </w:rPr>
        <w:t>سطح دشواری مطالب ارائه شده در طی کارگاه مناسب بود.</w:t>
      </w:r>
      <w:r w:rsidRPr="00A646D4">
        <w:rPr>
          <w:rFonts w:cs="B Nazanin"/>
          <w:sz w:val="24"/>
          <w:szCs w:val="24"/>
          <w:rtl/>
          <w:lang w:bidi="fa-IR"/>
        </w:rPr>
        <w:tab/>
      </w:r>
      <w:r w:rsidRPr="00A646D4">
        <w:rPr>
          <w:rFonts w:cs="B Nazanin"/>
          <w:sz w:val="24"/>
          <w:szCs w:val="24"/>
          <w:rtl/>
          <w:lang w:bidi="fa-IR"/>
        </w:rPr>
        <w:tab/>
      </w:r>
      <w:r w:rsidRPr="00A646D4">
        <w:rPr>
          <w:rFonts w:cs="B Nazanin"/>
          <w:sz w:val="24"/>
          <w:szCs w:val="24"/>
          <w:rtl/>
          <w:lang w:bidi="fa-IR"/>
        </w:rPr>
        <w:tab/>
        <w:t>1     2     3     4     5</w:t>
      </w:r>
    </w:p>
    <w:p w:rsidR="00F529BA" w:rsidRPr="00A646D4" w:rsidRDefault="00F529BA" w:rsidP="00A646D4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5"/>
        </w:tabs>
        <w:bidi/>
        <w:spacing w:after="0" w:line="240" w:lineRule="auto"/>
        <w:ind w:left="571" w:hanging="567"/>
        <w:rPr>
          <w:rFonts w:cs="B Nazanin"/>
          <w:sz w:val="24"/>
          <w:szCs w:val="24"/>
          <w:lang w:bidi="fa-IR"/>
        </w:rPr>
      </w:pPr>
      <w:r w:rsidRPr="00A646D4">
        <w:rPr>
          <w:rFonts w:cs="B Nazanin"/>
          <w:sz w:val="24"/>
          <w:szCs w:val="24"/>
          <w:rtl/>
          <w:lang w:bidi="fa-IR"/>
        </w:rPr>
        <w:t>سرعت ارائه مطالب در طی برگزاری کارگاه مناسب بود.</w:t>
      </w:r>
      <w:r w:rsidRPr="00A646D4">
        <w:rPr>
          <w:rFonts w:cs="B Nazanin"/>
          <w:sz w:val="24"/>
          <w:szCs w:val="24"/>
          <w:rtl/>
          <w:lang w:bidi="fa-IR"/>
        </w:rPr>
        <w:tab/>
      </w:r>
      <w:r w:rsidRPr="00A646D4">
        <w:rPr>
          <w:rFonts w:cs="B Nazanin"/>
          <w:sz w:val="24"/>
          <w:szCs w:val="24"/>
          <w:rtl/>
          <w:lang w:bidi="fa-IR"/>
        </w:rPr>
        <w:tab/>
      </w:r>
      <w:r w:rsidRPr="00A646D4">
        <w:rPr>
          <w:rFonts w:cs="B Nazanin"/>
          <w:sz w:val="24"/>
          <w:szCs w:val="24"/>
          <w:rtl/>
          <w:lang w:bidi="fa-IR"/>
        </w:rPr>
        <w:tab/>
        <w:t>1     2     3     4     5</w:t>
      </w:r>
    </w:p>
    <w:p w:rsidR="00F529BA" w:rsidRPr="00A646D4" w:rsidRDefault="00F529BA" w:rsidP="003552C0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5"/>
        </w:tabs>
        <w:bidi/>
        <w:spacing w:after="0" w:line="240" w:lineRule="auto"/>
        <w:ind w:left="571" w:hanging="567"/>
        <w:rPr>
          <w:rFonts w:cs="B Nazanin"/>
          <w:sz w:val="24"/>
          <w:szCs w:val="24"/>
          <w:lang w:bidi="fa-IR"/>
        </w:rPr>
      </w:pPr>
      <w:r w:rsidRPr="00A646D4">
        <w:rPr>
          <w:rFonts w:cs="B Nazanin"/>
          <w:sz w:val="24"/>
          <w:szCs w:val="24"/>
          <w:rtl/>
          <w:lang w:bidi="fa-IR"/>
        </w:rPr>
        <w:t>روش ها و شيوه های آموزشی مورد استفاده در کارگاه مناسب بود.</w:t>
      </w:r>
      <w:r w:rsidRPr="00A646D4">
        <w:rPr>
          <w:rFonts w:cs="B Nazanin"/>
          <w:sz w:val="24"/>
          <w:szCs w:val="24"/>
          <w:rtl/>
          <w:lang w:bidi="fa-IR"/>
        </w:rPr>
        <w:tab/>
      </w:r>
      <w:r w:rsidRPr="00A646D4">
        <w:rPr>
          <w:rFonts w:cs="B Nazanin"/>
          <w:sz w:val="24"/>
          <w:szCs w:val="24"/>
          <w:rtl/>
          <w:lang w:bidi="fa-IR"/>
        </w:rPr>
        <w:tab/>
        <w:t>1     2     3     4     5</w:t>
      </w:r>
    </w:p>
    <w:p w:rsidR="00F529BA" w:rsidRPr="00A646D4" w:rsidRDefault="00F529BA" w:rsidP="00A646D4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5"/>
        </w:tabs>
        <w:bidi/>
        <w:spacing w:after="0" w:line="240" w:lineRule="auto"/>
        <w:ind w:left="571" w:hanging="567"/>
        <w:rPr>
          <w:rFonts w:cs="B Nazanin"/>
          <w:sz w:val="24"/>
          <w:szCs w:val="24"/>
          <w:lang w:bidi="fa-IR"/>
        </w:rPr>
      </w:pPr>
      <w:r w:rsidRPr="00A646D4">
        <w:rPr>
          <w:rFonts w:cs="B Nazanin"/>
          <w:sz w:val="24"/>
          <w:szCs w:val="24"/>
          <w:rtl/>
          <w:lang w:bidi="fa-IR"/>
        </w:rPr>
        <w:t>وسايل و تجهيزات مورد استفاده در کارگاه مناسب بود.</w:t>
      </w:r>
      <w:r w:rsidRPr="00A646D4">
        <w:rPr>
          <w:rFonts w:cs="B Nazanin"/>
          <w:sz w:val="24"/>
          <w:szCs w:val="24"/>
          <w:rtl/>
          <w:lang w:bidi="fa-IR"/>
        </w:rPr>
        <w:tab/>
      </w:r>
      <w:r w:rsidRPr="00A646D4">
        <w:rPr>
          <w:rFonts w:cs="B Nazanin"/>
          <w:sz w:val="24"/>
          <w:szCs w:val="24"/>
          <w:rtl/>
          <w:lang w:bidi="fa-IR"/>
        </w:rPr>
        <w:tab/>
      </w:r>
      <w:r w:rsidRPr="00A646D4">
        <w:rPr>
          <w:rFonts w:cs="B Nazanin"/>
          <w:sz w:val="24"/>
          <w:szCs w:val="24"/>
          <w:rtl/>
          <w:lang w:bidi="fa-IR"/>
        </w:rPr>
        <w:tab/>
        <w:t>1     2     3     4     5</w:t>
      </w:r>
    </w:p>
    <w:p w:rsidR="00F529BA" w:rsidRPr="00A646D4" w:rsidRDefault="00F529BA" w:rsidP="003552C0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5"/>
        </w:tabs>
        <w:bidi/>
        <w:spacing w:after="0" w:line="240" w:lineRule="auto"/>
        <w:ind w:left="571" w:hanging="567"/>
        <w:rPr>
          <w:rFonts w:cs="B Nazanin"/>
          <w:sz w:val="24"/>
          <w:szCs w:val="24"/>
          <w:lang w:bidi="fa-IR"/>
        </w:rPr>
      </w:pPr>
      <w:r w:rsidRPr="00A646D4">
        <w:rPr>
          <w:rFonts w:cs="B Nazanin"/>
          <w:sz w:val="24"/>
          <w:szCs w:val="24"/>
          <w:rtl/>
          <w:lang w:bidi="fa-IR"/>
        </w:rPr>
        <w:t>مشارکت شرکت کنندگان در طی کارگاه جلب شد.</w:t>
      </w:r>
      <w:r w:rsidRPr="00A646D4">
        <w:rPr>
          <w:rFonts w:cs="B Nazanin"/>
          <w:sz w:val="24"/>
          <w:szCs w:val="24"/>
          <w:rtl/>
          <w:lang w:bidi="fa-IR"/>
        </w:rPr>
        <w:tab/>
      </w:r>
      <w:r w:rsidRPr="00A646D4">
        <w:rPr>
          <w:rFonts w:cs="B Nazanin"/>
          <w:sz w:val="24"/>
          <w:szCs w:val="24"/>
          <w:rtl/>
          <w:lang w:bidi="fa-IR"/>
        </w:rPr>
        <w:tab/>
      </w:r>
      <w:r w:rsidRPr="00A646D4">
        <w:rPr>
          <w:rFonts w:cs="B Nazanin"/>
          <w:sz w:val="24"/>
          <w:szCs w:val="24"/>
          <w:rtl/>
          <w:lang w:bidi="fa-IR"/>
        </w:rPr>
        <w:tab/>
      </w:r>
      <w:r w:rsidRPr="00A646D4">
        <w:rPr>
          <w:rFonts w:cs="B Nazanin"/>
          <w:sz w:val="24"/>
          <w:szCs w:val="24"/>
          <w:rtl/>
          <w:lang w:bidi="fa-IR"/>
        </w:rPr>
        <w:tab/>
        <w:t>1     2     3     4     5</w:t>
      </w:r>
    </w:p>
    <w:p w:rsidR="00F529BA" w:rsidRPr="00A646D4" w:rsidRDefault="00F529BA" w:rsidP="00355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571" w:hanging="567"/>
        <w:rPr>
          <w:rFonts w:cs="B Nazanin"/>
          <w:sz w:val="24"/>
          <w:szCs w:val="24"/>
          <w:rtl/>
          <w:lang w:bidi="fa-IR"/>
        </w:rPr>
      </w:pPr>
      <w:r w:rsidRPr="00A646D4">
        <w:rPr>
          <w:rFonts w:cs="B Nazanin"/>
          <w:sz w:val="24"/>
          <w:szCs w:val="24"/>
          <w:rtl/>
          <w:lang w:bidi="fa-IR"/>
        </w:rPr>
        <w:t>ج- مدرس و تسهيل</w:t>
      </w:r>
      <w:r w:rsidR="007378B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646D4">
        <w:rPr>
          <w:rFonts w:cs="B Nazanin"/>
          <w:sz w:val="24"/>
          <w:szCs w:val="24"/>
          <w:rtl/>
          <w:lang w:bidi="fa-IR"/>
        </w:rPr>
        <w:t>گران کارگاه</w:t>
      </w:r>
    </w:p>
    <w:p w:rsidR="00F529BA" w:rsidRPr="00A646D4" w:rsidRDefault="00F529BA" w:rsidP="003552C0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5"/>
        </w:tabs>
        <w:bidi/>
        <w:spacing w:after="0" w:line="240" w:lineRule="auto"/>
        <w:ind w:left="571" w:hanging="567"/>
        <w:rPr>
          <w:rFonts w:cs="B Nazanin"/>
          <w:sz w:val="24"/>
          <w:szCs w:val="24"/>
          <w:lang w:bidi="fa-IR"/>
        </w:rPr>
      </w:pPr>
      <w:r w:rsidRPr="00A646D4">
        <w:rPr>
          <w:rFonts w:cs="B Nazanin"/>
          <w:sz w:val="24"/>
          <w:szCs w:val="24"/>
          <w:rtl/>
          <w:lang w:bidi="fa-IR"/>
        </w:rPr>
        <w:t>مدرس کارگاه آمادگی لازم برای ارائه مطالب داشت.</w:t>
      </w:r>
      <w:r w:rsidRPr="00A646D4">
        <w:rPr>
          <w:rFonts w:cs="B Nazanin"/>
          <w:sz w:val="24"/>
          <w:szCs w:val="24"/>
          <w:rtl/>
          <w:lang w:bidi="fa-IR"/>
        </w:rPr>
        <w:tab/>
      </w:r>
      <w:r w:rsidRPr="00A646D4">
        <w:rPr>
          <w:rFonts w:cs="B Nazanin"/>
          <w:sz w:val="24"/>
          <w:szCs w:val="24"/>
          <w:rtl/>
          <w:lang w:bidi="fa-IR"/>
        </w:rPr>
        <w:tab/>
      </w:r>
      <w:r w:rsidRPr="00A646D4">
        <w:rPr>
          <w:rFonts w:cs="B Nazanin"/>
          <w:sz w:val="24"/>
          <w:szCs w:val="24"/>
          <w:rtl/>
          <w:lang w:bidi="fa-IR"/>
        </w:rPr>
        <w:tab/>
      </w:r>
      <w:r w:rsidRPr="00A646D4">
        <w:rPr>
          <w:rFonts w:cs="B Nazanin"/>
          <w:sz w:val="24"/>
          <w:szCs w:val="24"/>
          <w:rtl/>
          <w:lang w:bidi="fa-IR"/>
        </w:rPr>
        <w:tab/>
        <w:t>1     2     3     4     5</w:t>
      </w:r>
    </w:p>
    <w:p w:rsidR="00F529BA" w:rsidRPr="00A646D4" w:rsidRDefault="00F529BA" w:rsidP="003552C0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5"/>
        </w:tabs>
        <w:bidi/>
        <w:spacing w:after="0" w:line="240" w:lineRule="auto"/>
        <w:ind w:left="571" w:hanging="567"/>
        <w:rPr>
          <w:rFonts w:cs="B Nazanin"/>
          <w:sz w:val="24"/>
          <w:szCs w:val="24"/>
          <w:lang w:bidi="fa-IR"/>
        </w:rPr>
      </w:pPr>
      <w:r w:rsidRPr="00A646D4">
        <w:rPr>
          <w:rFonts w:cs="B Nazanin"/>
          <w:sz w:val="24"/>
          <w:szCs w:val="24"/>
          <w:rtl/>
          <w:lang w:bidi="fa-IR"/>
        </w:rPr>
        <w:t>حضور مدرس برای يادگيری محتوای کارگاه سودمند بود.</w:t>
      </w:r>
      <w:r w:rsidRPr="00A646D4">
        <w:rPr>
          <w:rFonts w:cs="B Nazanin"/>
          <w:sz w:val="24"/>
          <w:szCs w:val="24"/>
          <w:rtl/>
          <w:lang w:bidi="fa-IR"/>
        </w:rPr>
        <w:tab/>
      </w:r>
      <w:r w:rsidRPr="00A646D4">
        <w:rPr>
          <w:rFonts w:cs="B Nazanin"/>
          <w:sz w:val="24"/>
          <w:szCs w:val="24"/>
          <w:rtl/>
          <w:lang w:bidi="fa-IR"/>
        </w:rPr>
        <w:tab/>
      </w:r>
      <w:r w:rsidRPr="00A646D4">
        <w:rPr>
          <w:rFonts w:cs="B Nazanin"/>
          <w:sz w:val="24"/>
          <w:szCs w:val="24"/>
          <w:rtl/>
          <w:lang w:bidi="fa-IR"/>
        </w:rPr>
        <w:tab/>
        <w:t>1     2     3     4     5</w:t>
      </w:r>
    </w:p>
    <w:p w:rsidR="00F529BA" w:rsidRPr="00A646D4" w:rsidRDefault="00F529BA" w:rsidP="003552C0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5"/>
        </w:tabs>
        <w:bidi/>
        <w:spacing w:after="0" w:line="240" w:lineRule="auto"/>
        <w:ind w:left="571" w:hanging="567"/>
        <w:rPr>
          <w:rFonts w:cs="B Nazanin"/>
          <w:sz w:val="24"/>
          <w:szCs w:val="24"/>
          <w:lang w:bidi="fa-IR"/>
        </w:rPr>
      </w:pPr>
      <w:r w:rsidRPr="00A646D4">
        <w:rPr>
          <w:rFonts w:cs="B Nazanin"/>
          <w:sz w:val="24"/>
          <w:szCs w:val="24"/>
          <w:rtl/>
          <w:lang w:bidi="fa-IR"/>
        </w:rPr>
        <w:t xml:space="preserve">رفتار مدرس در طی کارگاه صميمی و دوستانه بود. </w:t>
      </w:r>
      <w:r w:rsidRPr="00A646D4">
        <w:rPr>
          <w:rFonts w:cs="B Nazanin"/>
          <w:sz w:val="24"/>
          <w:szCs w:val="24"/>
          <w:rtl/>
          <w:lang w:bidi="fa-IR"/>
        </w:rPr>
        <w:tab/>
      </w:r>
      <w:r w:rsidRPr="00A646D4">
        <w:rPr>
          <w:rFonts w:cs="B Nazanin"/>
          <w:sz w:val="24"/>
          <w:szCs w:val="24"/>
          <w:rtl/>
          <w:lang w:bidi="fa-IR"/>
        </w:rPr>
        <w:tab/>
      </w:r>
      <w:r w:rsidRPr="00A646D4">
        <w:rPr>
          <w:rFonts w:cs="B Nazanin"/>
          <w:sz w:val="24"/>
          <w:szCs w:val="24"/>
          <w:rtl/>
          <w:lang w:bidi="fa-IR"/>
        </w:rPr>
        <w:tab/>
      </w:r>
      <w:r w:rsidRPr="00A646D4">
        <w:rPr>
          <w:rFonts w:cs="B Nazanin"/>
          <w:sz w:val="24"/>
          <w:szCs w:val="24"/>
          <w:rtl/>
          <w:lang w:bidi="fa-IR"/>
        </w:rPr>
        <w:tab/>
        <w:t>1     2     3     4     5</w:t>
      </w:r>
    </w:p>
    <w:p w:rsidR="00F529BA" w:rsidRPr="00A646D4" w:rsidRDefault="00F529BA" w:rsidP="00355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ind w:left="571" w:hanging="567"/>
        <w:rPr>
          <w:rFonts w:cs="B Nazanin"/>
          <w:sz w:val="24"/>
          <w:szCs w:val="24"/>
          <w:rtl/>
          <w:lang w:bidi="fa-IR"/>
        </w:rPr>
      </w:pPr>
      <w:r w:rsidRPr="00A646D4">
        <w:rPr>
          <w:rFonts w:cs="B Nazanin"/>
          <w:sz w:val="24"/>
          <w:szCs w:val="24"/>
          <w:rtl/>
          <w:lang w:bidi="fa-IR"/>
        </w:rPr>
        <w:t>د- نتايج کارگاه</w:t>
      </w:r>
    </w:p>
    <w:p w:rsidR="00F529BA" w:rsidRPr="00A646D4" w:rsidRDefault="00F529BA" w:rsidP="003552C0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5"/>
        </w:tabs>
        <w:bidi/>
        <w:spacing w:line="240" w:lineRule="auto"/>
        <w:ind w:left="571" w:hanging="567"/>
        <w:rPr>
          <w:rFonts w:cs="B Nazanin"/>
          <w:sz w:val="24"/>
          <w:szCs w:val="24"/>
          <w:lang w:bidi="fa-IR"/>
        </w:rPr>
      </w:pPr>
      <w:r w:rsidRPr="00A646D4">
        <w:rPr>
          <w:rFonts w:cs="B Nazanin"/>
          <w:sz w:val="24"/>
          <w:szCs w:val="24"/>
          <w:rtl/>
          <w:lang w:bidi="fa-IR"/>
        </w:rPr>
        <w:t>با حضور در کارگاه به اهداف مشخص شده در ابتدای برنامه دست يافتم.</w:t>
      </w:r>
      <w:r w:rsidRPr="00A646D4">
        <w:rPr>
          <w:rFonts w:cs="B Nazanin" w:hint="cs"/>
          <w:sz w:val="24"/>
          <w:szCs w:val="24"/>
          <w:rtl/>
          <w:lang w:bidi="fa-IR"/>
        </w:rPr>
        <w:tab/>
      </w:r>
      <w:r w:rsidRPr="00A646D4">
        <w:rPr>
          <w:rFonts w:cs="B Nazanin"/>
          <w:sz w:val="24"/>
          <w:szCs w:val="24"/>
          <w:rtl/>
          <w:lang w:bidi="fa-IR"/>
        </w:rPr>
        <w:tab/>
        <w:t>1     2     3     4     5</w:t>
      </w:r>
    </w:p>
    <w:p w:rsidR="00F529BA" w:rsidRPr="00A646D4" w:rsidRDefault="00F529BA" w:rsidP="003552C0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5"/>
        </w:tabs>
        <w:bidi/>
        <w:spacing w:line="240" w:lineRule="auto"/>
        <w:ind w:left="571" w:hanging="567"/>
        <w:rPr>
          <w:rFonts w:cs="B Nazanin"/>
          <w:sz w:val="24"/>
          <w:szCs w:val="24"/>
          <w:lang w:bidi="fa-IR"/>
        </w:rPr>
      </w:pPr>
      <w:r w:rsidRPr="00A646D4">
        <w:rPr>
          <w:rFonts w:cs="B Nazanin"/>
          <w:sz w:val="24"/>
          <w:szCs w:val="24"/>
          <w:rtl/>
          <w:lang w:bidi="fa-IR"/>
        </w:rPr>
        <w:t xml:space="preserve"> می توانم آنچه در کارگاه آموختم را به کار بگيرم.</w:t>
      </w:r>
      <w:r w:rsidRPr="00A646D4">
        <w:rPr>
          <w:rFonts w:cs="B Nazanin"/>
          <w:sz w:val="24"/>
          <w:szCs w:val="24"/>
          <w:rtl/>
          <w:lang w:bidi="fa-IR"/>
        </w:rPr>
        <w:tab/>
      </w:r>
      <w:r w:rsidRPr="00A646D4">
        <w:rPr>
          <w:rFonts w:cs="B Nazanin"/>
          <w:sz w:val="24"/>
          <w:szCs w:val="24"/>
          <w:rtl/>
          <w:lang w:bidi="fa-IR"/>
        </w:rPr>
        <w:tab/>
      </w:r>
      <w:r w:rsidRPr="00A646D4">
        <w:rPr>
          <w:rFonts w:cs="B Nazanin"/>
          <w:sz w:val="24"/>
          <w:szCs w:val="24"/>
          <w:rtl/>
          <w:lang w:bidi="fa-IR"/>
        </w:rPr>
        <w:tab/>
      </w:r>
      <w:r w:rsidRPr="00A646D4">
        <w:rPr>
          <w:rFonts w:cs="B Nazanin"/>
          <w:sz w:val="24"/>
          <w:szCs w:val="24"/>
          <w:rtl/>
          <w:lang w:bidi="fa-IR"/>
        </w:rPr>
        <w:tab/>
        <w:t>1     2     3     4     5</w:t>
      </w:r>
    </w:p>
    <w:p w:rsidR="00F529BA" w:rsidRPr="00A646D4" w:rsidRDefault="00F529BA" w:rsidP="00A646D4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5"/>
        </w:tabs>
        <w:bidi/>
        <w:spacing w:line="240" w:lineRule="auto"/>
        <w:ind w:left="571" w:hanging="567"/>
        <w:rPr>
          <w:rFonts w:cs="B Nazanin"/>
          <w:sz w:val="24"/>
          <w:szCs w:val="24"/>
          <w:lang w:bidi="fa-IR"/>
        </w:rPr>
      </w:pPr>
      <w:r w:rsidRPr="00A646D4">
        <w:rPr>
          <w:rFonts w:cs="B Nazanin"/>
          <w:sz w:val="24"/>
          <w:szCs w:val="24"/>
          <w:rtl/>
          <w:lang w:bidi="fa-IR"/>
        </w:rPr>
        <w:t>کارگاه روش خوبی برای يادگيری محتوا بود.</w:t>
      </w:r>
      <w:r w:rsidRPr="00A646D4">
        <w:rPr>
          <w:rFonts w:cs="B Nazanin"/>
          <w:sz w:val="24"/>
          <w:szCs w:val="24"/>
          <w:rtl/>
          <w:lang w:bidi="fa-IR"/>
        </w:rPr>
        <w:tab/>
      </w:r>
      <w:r w:rsidRPr="00A646D4">
        <w:rPr>
          <w:rFonts w:cs="B Nazanin"/>
          <w:sz w:val="24"/>
          <w:szCs w:val="24"/>
          <w:rtl/>
          <w:lang w:bidi="fa-IR"/>
        </w:rPr>
        <w:tab/>
      </w:r>
      <w:r w:rsidRPr="00A646D4">
        <w:rPr>
          <w:rFonts w:cs="B Nazanin"/>
          <w:sz w:val="24"/>
          <w:szCs w:val="24"/>
          <w:rtl/>
          <w:lang w:bidi="fa-IR"/>
        </w:rPr>
        <w:tab/>
      </w:r>
      <w:r w:rsidRPr="00A646D4">
        <w:rPr>
          <w:rFonts w:cs="B Nazanin" w:hint="cs"/>
          <w:sz w:val="24"/>
          <w:szCs w:val="24"/>
          <w:rtl/>
          <w:lang w:bidi="fa-IR"/>
        </w:rPr>
        <w:tab/>
      </w:r>
      <w:r w:rsidRPr="00A646D4">
        <w:rPr>
          <w:rFonts w:cs="B Nazanin"/>
          <w:sz w:val="24"/>
          <w:szCs w:val="24"/>
          <w:rtl/>
          <w:lang w:bidi="fa-IR"/>
        </w:rPr>
        <w:t>1     2     3     4     5</w:t>
      </w:r>
    </w:p>
    <w:p w:rsidR="00F529BA" w:rsidRPr="00A646D4" w:rsidRDefault="00F529BA" w:rsidP="003552C0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5"/>
        </w:tabs>
        <w:bidi/>
        <w:spacing w:line="240" w:lineRule="auto"/>
        <w:ind w:left="571" w:hanging="567"/>
        <w:rPr>
          <w:rFonts w:cs="B Nazanin"/>
          <w:sz w:val="24"/>
          <w:szCs w:val="24"/>
          <w:lang w:bidi="fa-IR"/>
        </w:rPr>
      </w:pPr>
      <w:r w:rsidRPr="00A646D4">
        <w:rPr>
          <w:rFonts w:cs="B Nazanin"/>
          <w:sz w:val="24"/>
          <w:szCs w:val="24"/>
          <w:rtl/>
          <w:lang w:bidi="fa-IR"/>
        </w:rPr>
        <w:t>با رعايت کدام موارد زير، امکان داشت که کارگاه آموزشی بهتر برگزار شود:</w:t>
      </w:r>
    </w:p>
    <w:p w:rsidR="00F529BA" w:rsidRPr="00A646D4" w:rsidRDefault="00F529BA" w:rsidP="003552C0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ind w:left="571" w:hanging="567"/>
        <w:rPr>
          <w:rFonts w:cs="B Nazanin"/>
          <w:sz w:val="24"/>
          <w:szCs w:val="24"/>
          <w:lang w:bidi="fa-IR"/>
        </w:rPr>
      </w:pPr>
      <w:r w:rsidRPr="00A646D4">
        <w:rPr>
          <w:rFonts w:cs="B Nazanin"/>
          <w:sz w:val="24"/>
          <w:szCs w:val="24"/>
          <w:rtl/>
          <w:lang w:bidi="fa-IR"/>
        </w:rPr>
        <w:lastRenderedPageBreak/>
        <w:t xml:space="preserve">ارائه اطلاعات بيشتر قبل از برگزاری کارگاه </w:t>
      </w:r>
    </w:p>
    <w:p w:rsidR="00F529BA" w:rsidRPr="00A646D4" w:rsidRDefault="00F529BA" w:rsidP="003552C0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ind w:left="571" w:hanging="567"/>
        <w:rPr>
          <w:rFonts w:cs="B Nazanin"/>
          <w:sz w:val="24"/>
          <w:szCs w:val="24"/>
          <w:lang w:bidi="fa-IR"/>
        </w:rPr>
      </w:pPr>
      <w:r w:rsidRPr="00A646D4">
        <w:rPr>
          <w:rFonts w:cs="B Nazanin"/>
          <w:sz w:val="24"/>
          <w:szCs w:val="24"/>
          <w:rtl/>
          <w:lang w:bidi="fa-IR"/>
        </w:rPr>
        <w:t>مشخص تر کردن اهداف اختصاصی کارگاه</w:t>
      </w:r>
    </w:p>
    <w:p w:rsidR="00F529BA" w:rsidRPr="00A646D4" w:rsidRDefault="00F529BA" w:rsidP="003552C0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ind w:left="571" w:hanging="567"/>
        <w:rPr>
          <w:rFonts w:cs="B Nazanin"/>
          <w:sz w:val="24"/>
          <w:szCs w:val="24"/>
          <w:lang w:bidi="fa-IR"/>
        </w:rPr>
      </w:pPr>
      <w:r w:rsidRPr="00A646D4">
        <w:rPr>
          <w:rFonts w:cs="B Nazanin"/>
          <w:sz w:val="24"/>
          <w:szCs w:val="24"/>
          <w:rtl/>
          <w:lang w:bidi="fa-IR"/>
        </w:rPr>
        <w:t>کاهش حجم محتوای کارگاه</w:t>
      </w:r>
    </w:p>
    <w:p w:rsidR="00F529BA" w:rsidRPr="00A646D4" w:rsidRDefault="00F529BA" w:rsidP="003552C0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ind w:left="571" w:hanging="567"/>
        <w:rPr>
          <w:rFonts w:cs="B Nazanin"/>
          <w:sz w:val="24"/>
          <w:szCs w:val="24"/>
          <w:lang w:bidi="fa-IR"/>
        </w:rPr>
      </w:pPr>
      <w:r w:rsidRPr="00A646D4">
        <w:rPr>
          <w:rFonts w:cs="B Nazanin"/>
          <w:sz w:val="24"/>
          <w:szCs w:val="24"/>
          <w:rtl/>
          <w:lang w:bidi="fa-IR"/>
        </w:rPr>
        <w:t xml:space="preserve">افزايش حجم محتوای کارگاه </w:t>
      </w:r>
    </w:p>
    <w:p w:rsidR="00F529BA" w:rsidRPr="00A646D4" w:rsidRDefault="00F529BA" w:rsidP="003552C0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ind w:left="571" w:hanging="567"/>
        <w:rPr>
          <w:rFonts w:cs="B Nazanin"/>
          <w:sz w:val="24"/>
          <w:szCs w:val="24"/>
          <w:lang w:bidi="fa-IR"/>
        </w:rPr>
      </w:pPr>
      <w:r w:rsidRPr="00A646D4">
        <w:rPr>
          <w:rFonts w:cs="B Nazanin"/>
          <w:sz w:val="24"/>
          <w:szCs w:val="24"/>
          <w:rtl/>
          <w:lang w:bidi="fa-IR"/>
        </w:rPr>
        <w:t xml:space="preserve">به روز کردن محتوای کارگاه </w:t>
      </w:r>
    </w:p>
    <w:p w:rsidR="00F529BA" w:rsidRPr="00A646D4" w:rsidRDefault="00F529BA" w:rsidP="003552C0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ind w:left="571" w:hanging="567"/>
        <w:rPr>
          <w:rFonts w:cs="B Nazanin"/>
          <w:sz w:val="24"/>
          <w:szCs w:val="24"/>
          <w:lang w:bidi="fa-IR"/>
        </w:rPr>
      </w:pPr>
      <w:r w:rsidRPr="00A646D4">
        <w:rPr>
          <w:rFonts w:cs="B Nazanin"/>
          <w:sz w:val="24"/>
          <w:szCs w:val="24"/>
          <w:rtl/>
          <w:lang w:bidi="fa-IR"/>
        </w:rPr>
        <w:t>بهبود روش آموزشی مورد استفاده در کارگاه</w:t>
      </w:r>
    </w:p>
    <w:p w:rsidR="00F529BA" w:rsidRPr="00A646D4" w:rsidRDefault="00F529BA" w:rsidP="003552C0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ind w:left="571" w:hanging="567"/>
        <w:rPr>
          <w:rFonts w:cs="B Nazanin"/>
          <w:sz w:val="24"/>
          <w:szCs w:val="24"/>
          <w:lang w:bidi="fa-IR"/>
        </w:rPr>
      </w:pPr>
      <w:r w:rsidRPr="00A646D4">
        <w:rPr>
          <w:rFonts w:cs="B Nazanin"/>
          <w:sz w:val="24"/>
          <w:szCs w:val="24"/>
          <w:rtl/>
          <w:lang w:bidi="fa-IR"/>
        </w:rPr>
        <w:t xml:space="preserve">بهبود سازماندهی کارگاه </w:t>
      </w:r>
    </w:p>
    <w:p w:rsidR="00F529BA" w:rsidRPr="00A646D4" w:rsidRDefault="00F529BA" w:rsidP="003552C0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ind w:left="571" w:hanging="567"/>
        <w:rPr>
          <w:rFonts w:cs="B Nazanin"/>
          <w:sz w:val="24"/>
          <w:szCs w:val="24"/>
          <w:lang w:bidi="fa-IR"/>
        </w:rPr>
      </w:pPr>
      <w:r w:rsidRPr="00A646D4">
        <w:rPr>
          <w:rFonts w:cs="B Nazanin"/>
          <w:sz w:val="24"/>
          <w:szCs w:val="24"/>
          <w:rtl/>
          <w:lang w:bidi="fa-IR"/>
        </w:rPr>
        <w:t xml:space="preserve">کاستن از سطح دشواری کارگاه </w:t>
      </w:r>
    </w:p>
    <w:p w:rsidR="00F529BA" w:rsidRPr="00A646D4" w:rsidRDefault="00F529BA" w:rsidP="003552C0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ind w:left="571" w:hanging="567"/>
        <w:rPr>
          <w:rFonts w:cs="B Nazanin"/>
          <w:sz w:val="24"/>
          <w:szCs w:val="24"/>
          <w:lang w:bidi="fa-IR"/>
        </w:rPr>
      </w:pPr>
      <w:r w:rsidRPr="00A646D4">
        <w:rPr>
          <w:rFonts w:cs="B Nazanin"/>
          <w:sz w:val="24"/>
          <w:szCs w:val="24"/>
          <w:rtl/>
          <w:lang w:bidi="fa-IR"/>
        </w:rPr>
        <w:t xml:space="preserve">افزايش سطج دشواری کارگاه </w:t>
      </w:r>
    </w:p>
    <w:p w:rsidR="00F529BA" w:rsidRPr="00A646D4" w:rsidRDefault="00F529BA" w:rsidP="003552C0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ind w:left="571" w:hanging="567"/>
        <w:rPr>
          <w:rFonts w:cs="B Nazanin"/>
          <w:sz w:val="24"/>
          <w:szCs w:val="24"/>
          <w:lang w:bidi="fa-IR"/>
        </w:rPr>
      </w:pPr>
      <w:r w:rsidRPr="00A646D4">
        <w:rPr>
          <w:rFonts w:cs="B Nazanin"/>
          <w:sz w:val="24"/>
          <w:szCs w:val="24"/>
          <w:rtl/>
          <w:lang w:bidi="fa-IR"/>
        </w:rPr>
        <w:t xml:space="preserve">کاهش سرعت ارائه مختوای کارگاه </w:t>
      </w:r>
    </w:p>
    <w:p w:rsidR="00F529BA" w:rsidRPr="00A646D4" w:rsidRDefault="00F529BA" w:rsidP="003552C0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ind w:left="571" w:hanging="567"/>
        <w:rPr>
          <w:rFonts w:cs="B Nazanin"/>
          <w:sz w:val="24"/>
          <w:szCs w:val="24"/>
          <w:lang w:bidi="fa-IR"/>
        </w:rPr>
      </w:pPr>
      <w:r w:rsidRPr="00A646D4">
        <w:rPr>
          <w:rFonts w:cs="B Nazanin"/>
          <w:sz w:val="24"/>
          <w:szCs w:val="24"/>
          <w:rtl/>
          <w:lang w:bidi="fa-IR"/>
        </w:rPr>
        <w:t>افزايش سرعت ارائه محتوای کارگاه</w:t>
      </w:r>
    </w:p>
    <w:p w:rsidR="00F529BA" w:rsidRPr="00A646D4" w:rsidRDefault="00F529BA" w:rsidP="003552C0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ind w:left="571" w:hanging="567"/>
        <w:rPr>
          <w:rFonts w:cs="B Nazanin"/>
          <w:sz w:val="24"/>
          <w:szCs w:val="24"/>
          <w:lang w:bidi="fa-IR"/>
        </w:rPr>
      </w:pPr>
      <w:r w:rsidRPr="00A646D4">
        <w:rPr>
          <w:rFonts w:cs="B Nazanin"/>
          <w:sz w:val="24"/>
          <w:szCs w:val="24"/>
          <w:rtl/>
          <w:lang w:bidi="fa-IR"/>
        </w:rPr>
        <w:t>اختصاص زمان بيشتر به کارگاه</w:t>
      </w:r>
    </w:p>
    <w:p w:rsidR="00F529BA" w:rsidRPr="00A646D4" w:rsidRDefault="00F529BA" w:rsidP="003552C0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ind w:left="571" w:hanging="567"/>
        <w:rPr>
          <w:rFonts w:cs="B Nazanin"/>
          <w:sz w:val="24"/>
          <w:szCs w:val="24"/>
          <w:lang w:bidi="fa-IR"/>
        </w:rPr>
      </w:pPr>
      <w:r w:rsidRPr="00A646D4">
        <w:rPr>
          <w:rFonts w:cs="B Nazanin"/>
          <w:sz w:val="24"/>
          <w:szCs w:val="24"/>
          <w:rtl/>
          <w:lang w:bidi="fa-IR"/>
        </w:rPr>
        <w:t>کاستن از زمان اختصاص داده شده به کارگاه</w:t>
      </w:r>
    </w:p>
    <w:p w:rsidR="00F529BA" w:rsidRPr="00A646D4" w:rsidRDefault="00F529BA" w:rsidP="003552C0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ind w:left="571" w:hanging="567"/>
        <w:rPr>
          <w:rFonts w:cs="B Nazanin"/>
          <w:sz w:val="24"/>
          <w:szCs w:val="24"/>
          <w:lang w:bidi="fa-IR"/>
        </w:rPr>
      </w:pPr>
      <w:r w:rsidRPr="00A646D4">
        <w:rPr>
          <w:rFonts w:cs="B Nazanin"/>
          <w:sz w:val="24"/>
          <w:szCs w:val="24"/>
          <w:rtl/>
          <w:lang w:bidi="fa-IR"/>
        </w:rPr>
        <w:t>بهبود آزمون های مورد استفاده در کارگاه</w:t>
      </w:r>
    </w:p>
    <w:p w:rsidR="00F529BA" w:rsidRPr="00A646D4" w:rsidRDefault="00F529BA" w:rsidP="003552C0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ind w:left="571" w:hanging="567"/>
        <w:rPr>
          <w:rFonts w:cs="B Nazanin"/>
          <w:sz w:val="24"/>
          <w:szCs w:val="24"/>
          <w:lang w:bidi="fa-IR"/>
        </w:rPr>
      </w:pPr>
      <w:r w:rsidRPr="00A646D4">
        <w:rPr>
          <w:rFonts w:cs="B Nazanin"/>
          <w:sz w:val="24"/>
          <w:szCs w:val="24"/>
          <w:rtl/>
          <w:lang w:bidi="fa-IR"/>
        </w:rPr>
        <w:t xml:space="preserve">استفاده بهتر از وسايل کمک آموزشی ديداری و شنيداری </w:t>
      </w:r>
    </w:p>
    <w:p w:rsidR="00F529BA" w:rsidRPr="00A646D4" w:rsidRDefault="00F529BA" w:rsidP="003552C0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5"/>
        </w:tabs>
        <w:bidi/>
        <w:spacing w:line="240" w:lineRule="auto"/>
        <w:ind w:left="571" w:hanging="567"/>
        <w:rPr>
          <w:rFonts w:cs="B Nazanin"/>
          <w:sz w:val="24"/>
          <w:szCs w:val="24"/>
          <w:lang w:bidi="fa-IR"/>
        </w:rPr>
      </w:pPr>
      <w:r w:rsidRPr="00A646D4">
        <w:rPr>
          <w:rFonts w:cs="B Nazanin"/>
          <w:sz w:val="24"/>
          <w:szCs w:val="24"/>
          <w:rtl/>
          <w:lang w:bidi="fa-IR"/>
        </w:rPr>
        <w:t>برای بهتر شدن کارگاه چه پيشنهادات ديگری داريد؟</w:t>
      </w:r>
    </w:p>
    <w:p w:rsidR="00F529BA" w:rsidRPr="00A646D4" w:rsidRDefault="00F529BA" w:rsidP="003552C0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5"/>
        </w:tabs>
        <w:bidi/>
        <w:spacing w:line="240" w:lineRule="auto"/>
        <w:ind w:left="571" w:hanging="567"/>
        <w:rPr>
          <w:rFonts w:cs="B Nazanin"/>
          <w:sz w:val="24"/>
          <w:szCs w:val="24"/>
          <w:lang w:bidi="fa-IR"/>
        </w:rPr>
      </w:pPr>
      <w:r w:rsidRPr="00A646D4">
        <w:rPr>
          <w:rFonts w:cs="B Nazanin"/>
          <w:sz w:val="24"/>
          <w:szCs w:val="24"/>
          <w:rtl/>
          <w:lang w:bidi="fa-IR"/>
        </w:rPr>
        <w:t>کدام قسمت از کارگاه کمترين ارزش را داشت؟</w:t>
      </w:r>
    </w:p>
    <w:p w:rsidR="00F529BA" w:rsidRPr="00A646D4" w:rsidRDefault="00F529BA" w:rsidP="003552C0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5"/>
        </w:tabs>
        <w:bidi/>
        <w:spacing w:after="0" w:line="240" w:lineRule="auto"/>
        <w:ind w:left="571" w:hanging="567"/>
        <w:rPr>
          <w:rFonts w:cs="B Nazanin"/>
          <w:color w:val="000000"/>
          <w:sz w:val="24"/>
          <w:szCs w:val="24"/>
          <w:lang w:bidi="fa-IR"/>
        </w:rPr>
      </w:pPr>
      <w:r w:rsidRPr="00A646D4">
        <w:rPr>
          <w:rFonts w:cs="B Nazanin"/>
          <w:sz w:val="24"/>
          <w:szCs w:val="24"/>
          <w:rtl/>
          <w:lang w:bidi="fa-IR"/>
        </w:rPr>
        <w:t>کدام قسمت از کارگاه بيشترين ارزش را داشت؟</w:t>
      </w:r>
    </w:p>
    <w:p w:rsidR="00F529BA" w:rsidRPr="00A646D4" w:rsidRDefault="00F529BA" w:rsidP="003552C0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55"/>
        </w:tabs>
        <w:bidi/>
        <w:spacing w:after="0" w:line="240" w:lineRule="auto"/>
        <w:ind w:left="571" w:hanging="567"/>
        <w:rPr>
          <w:rFonts w:cs="B Nazanin"/>
          <w:color w:val="000000"/>
          <w:sz w:val="24"/>
          <w:szCs w:val="24"/>
          <w:lang w:bidi="fa-IR"/>
        </w:rPr>
      </w:pPr>
      <w:r w:rsidRPr="00A646D4">
        <w:rPr>
          <w:rFonts w:cs="B Nazanin"/>
          <w:sz w:val="24"/>
          <w:szCs w:val="24"/>
          <w:rtl/>
          <w:lang w:bidi="fa-IR"/>
        </w:rPr>
        <w:t>آيا تمايل داريد در کارگاه های آموزشی ديگری با همين موضوع شرکت نماييد؟</w:t>
      </w:r>
    </w:p>
    <w:p w:rsidR="00D77C2F" w:rsidRPr="00A646D4" w:rsidRDefault="00D77C2F" w:rsidP="003552C0">
      <w:pPr>
        <w:bidi/>
        <w:rPr>
          <w:rFonts w:cs="B Nazanin"/>
          <w:sz w:val="24"/>
          <w:szCs w:val="24"/>
        </w:rPr>
      </w:pPr>
    </w:p>
    <w:sectPr w:rsidR="00D77C2F" w:rsidRPr="00A646D4" w:rsidSect="001C2AA2">
      <w:pgSz w:w="12240" w:h="15840"/>
      <w:pgMar w:top="1276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82E31"/>
    <w:multiLevelType w:val="hybridMultilevel"/>
    <w:tmpl w:val="A72E331C"/>
    <w:lvl w:ilvl="0" w:tplc="D0D89B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D5BFB"/>
    <w:multiLevelType w:val="hybridMultilevel"/>
    <w:tmpl w:val="CBDA02FC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EE32B17"/>
    <w:multiLevelType w:val="hybridMultilevel"/>
    <w:tmpl w:val="7D44010C"/>
    <w:lvl w:ilvl="0" w:tplc="19843C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E508E"/>
    <w:multiLevelType w:val="hybridMultilevel"/>
    <w:tmpl w:val="37201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B2171"/>
    <w:multiLevelType w:val="hybridMultilevel"/>
    <w:tmpl w:val="C208529C"/>
    <w:lvl w:ilvl="0" w:tplc="F474862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867C3"/>
    <w:multiLevelType w:val="hybridMultilevel"/>
    <w:tmpl w:val="E41A4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D4A24"/>
    <w:multiLevelType w:val="hybridMultilevel"/>
    <w:tmpl w:val="65AE4CEA"/>
    <w:lvl w:ilvl="0" w:tplc="443066C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BA"/>
    <w:rsid w:val="0003637D"/>
    <w:rsid w:val="00083078"/>
    <w:rsid w:val="0010379F"/>
    <w:rsid w:val="001116DD"/>
    <w:rsid w:val="00151731"/>
    <w:rsid w:val="00183FAC"/>
    <w:rsid w:val="001B72F1"/>
    <w:rsid w:val="001C2AA2"/>
    <w:rsid w:val="001F06C5"/>
    <w:rsid w:val="001F3CEF"/>
    <w:rsid w:val="00217401"/>
    <w:rsid w:val="002247FD"/>
    <w:rsid w:val="002B3C7A"/>
    <w:rsid w:val="002D3E79"/>
    <w:rsid w:val="002D51E7"/>
    <w:rsid w:val="002E45D7"/>
    <w:rsid w:val="003552C0"/>
    <w:rsid w:val="00366E4B"/>
    <w:rsid w:val="003A0481"/>
    <w:rsid w:val="003B16C6"/>
    <w:rsid w:val="00435351"/>
    <w:rsid w:val="004527CF"/>
    <w:rsid w:val="00461354"/>
    <w:rsid w:val="004F0900"/>
    <w:rsid w:val="005A30C0"/>
    <w:rsid w:val="005C7EEF"/>
    <w:rsid w:val="005D6DC1"/>
    <w:rsid w:val="005F3251"/>
    <w:rsid w:val="00610447"/>
    <w:rsid w:val="006134A9"/>
    <w:rsid w:val="00617631"/>
    <w:rsid w:val="0062151A"/>
    <w:rsid w:val="00721A69"/>
    <w:rsid w:val="0073504B"/>
    <w:rsid w:val="007378B1"/>
    <w:rsid w:val="00743E57"/>
    <w:rsid w:val="007558C2"/>
    <w:rsid w:val="007A3D4A"/>
    <w:rsid w:val="007F205D"/>
    <w:rsid w:val="00842680"/>
    <w:rsid w:val="00897A5A"/>
    <w:rsid w:val="008A2426"/>
    <w:rsid w:val="008F6C50"/>
    <w:rsid w:val="009422E8"/>
    <w:rsid w:val="00997B43"/>
    <w:rsid w:val="009A588F"/>
    <w:rsid w:val="00A25A9B"/>
    <w:rsid w:val="00A5457A"/>
    <w:rsid w:val="00A646D4"/>
    <w:rsid w:val="00AB3E24"/>
    <w:rsid w:val="00AD0F10"/>
    <w:rsid w:val="00AE09C9"/>
    <w:rsid w:val="00B107E6"/>
    <w:rsid w:val="00B116EE"/>
    <w:rsid w:val="00B63918"/>
    <w:rsid w:val="00B92CF1"/>
    <w:rsid w:val="00C4039A"/>
    <w:rsid w:val="00CA6258"/>
    <w:rsid w:val="00CE1BB5"/>
    <w:rsid w:val="00CF00AB"/>
    <w:rsid w:val="00D16EBE"/>
    <w:rsid w:val="00D611F3"/>
    <w:rsid w:val="00D77C2F"/>
    <w:rsid w:val="00DF146A"/>
    <w:rsid w:val="00E10A69"/>
    <w:rsid w:val="00E27391"/>
    <w:rsid w:val="00E67075"/>
    <w:rsid w:val="00E87EF5"/>
    <w:rsid w:val="00E9368A"/>
    <w:rsid w:val="00EC44EF"/>
    <w:rsid w:val="00EF7F8A"/>
    <w:rsid w:val="00F05358"/>
    <w:rsid w:val="00F529BA"/>
    <w:rsid w:val="00FD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8DD60019-CB16-4E8B-9348-4202FC66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9BA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9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2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AA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76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231218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4724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55696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33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7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09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32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06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40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haeri</dc:creator>
  <cp:lastModifiedBy>IT</cp:lastModifiedBy>
  <cp:revision>2</cp:revision>
  <cp:lastPrinted>2018-07-17T07:03:00Z</cp:lastPrinted>
  <dcterms:created xsi:type="dcterms:W3CDTF">2021-03-27T05:52:00Z</dcterms:created>
  <dcterms:modified xsi:type="dcterms:W3CDTF">2021-03-27T05:52:00Z</dcterms:modified>
</cp:coreProperties>
</file>